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63A38" w14:textId="77777777" w:rsidR="00EB0B5C" w:rsidRDefault="00EB0B5C" w:rsidP="003055B5">
      <w:pPr>
        <w:spacing w:line="276" w:lineRule="auto"/>
        <w:jc w:val="both"/>
      </w:pPr>
    </w:p>
    <w:p w14:paraId="15E2E57C" w14:textId="77777777" w:rsidR="00EB0B5C" w:rsidRDefault="00EB0B5C" w:rsidP="00EB0B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  <w:lang w:val="fr-FR"/>
        </w:rPr>
      </w:pPr>
      <w:proofErr w:type="spellStart"/>
      <w:r>
        <w:rPr>
          <w:rFonts w:ascii="Times New Roman" w:hAnsi="Times New Roman" w:cs="Times New Roman"/>
          <w:sz w:val="16"/>
          <w:szCs w:val="16"/>
          <w:lang w:val="fr-FR"/>
        </w:rPr>
        <w:t>Australian</w:t>
      </w:r>
      <w:proofErr w:type="spellEnd"/>
      <w:r>
        <w:rPr>
          <w:rFonts w:ascii="Times New Roman" w:hAnsi="Times New Roman" w:cs="Times New Roman"/>
          <w:sz w:val="16"/>
          <w:szCs w:val="16"/>
          <w:lang w:val="fr-FR"/>
        </w:rPr>
        <w:t xml:space="preserve"> and New </w:t>
      </w:r>
      <w:proofErr w:type="spellStart"/>
      <w:r>
        <w:rPr>
          <w:rFonts w:ascii="Times New Roman" w:hAnsi="Times New Roman" w:cs="Times New Roman"/>
          <w:sz w:val="16"/>
          <w:szCs w:val="16"/>
          <w:lang w:val="fr-FR"/>
        </w:rPr>
        <w:t>Zealand</w:t>
      </w:r>
      <w:proofErr w:type="spellEnd"/>
      <w:r>
        <w:rPr>
          <w:rFonts w:ascii="Times New Roman" w:hAnsi="Times New Roman" w:cs="Times New Roman"/>
          <w:sz w:val="16"/>
          <w:szCs w:val="16"/>
          <w:lang w:val="fr-FR"/>
        </w:rPr>
        <w:t xml:space="preserve"> Journal of Family </w:t>
      </w:r>
      <w:proofErr w:type="spellStart"/>
      <w:r>
        <w:rPr>
          <w:rFonts w:ascii="Times New Roman" w:hAnsi="Times New Roman" w:cs="Times New Roman"/>
          <w:sz w:val="16"/>
          <w:szCs w:val="16"/>
          <w:lang w:val="fr-FR"/>
        </w:rPr>
        <w:t>Therapy</w:t>
      </w:r>
      <w:proofErr w:type="spellEnd"/>
      <w:r>
        <w:rPr>
          <w:rFonts w:ascii="Times New Roman" w:hAnsi="Times New Roman" w:cs="Times New Roman"/>
          <w:sz w:val="16"/>
          <w:szCs w:val="16"/>
          <w:lang w:val="fr-FR"/>
        </w:rPr>
        <w:t xml:space="preserve"> 2019</w:t>
      </w:r>
    </w:p>
    <w:p w14:paraId="7E145B7E" w14:textId="3C8A8BBB" w:rsidR="00EB0B5C" w:rsidRDefault="00EB0B5C" w:rsidP="00EB0B5C">
      <w:pPr>
        <w:spacing w:line="276" w:lineRule="auto"/>
        <w:jc w:val="both"/>
      </w:pPr>
      <w:proofErr w:type="spellStart"/>
      <w:proofErr w:type="gramStart"/>
      <w:r>
        <w:rPr>
          <w:rFonts w:ascii="Times New Roman" w:hAnsi="Times New Roman" w:cs="Times New Roman"/>
          <w:sz w:val="16"/>
          <w:szCs w:val="16"/>
          <w:lang w:val="fr-FR"/>
        </w:rPr>
        <w:t>doi</w:t>
      </w:r>
      <w:proofErr w:type="spellEnd"/>
      <w:r>
        <w:rPr>
          <w:rFonts w:ascii="Times New Roman" w:hAnsi="Times New Roman" w:cs="Times New Roman"/>
          <w:sz w:val="16"/>
          <w:szCs w:val="16"/>
          <w:lang w:val="fr-FR"/>
        </w:rPr>
        <w:t>:</w:t>
      </w:r>
      <w:proofErr w:type="gramEnd"/>
      <w:r>
        <w:rPr>
          <w:rFonts w:ascii="Times New Roman" w:hAnsi="Times New Roman" w:cs="Times New Roman"/>
          <w:sz w:val="16"/>
          <w:szCs w:val="16"/>
          <w:lang w:val="fr-FR"/>
        </w:rPr>
        <w:t xml:space="preserve"> 10.1002/anzf.1382</w:t>
      </w:r>
    </w:p>
    <w:p w14:paraId="6E06F937" w14:textId="77777777" w:rsidR="00EB0B5C" w:rsidRDefault="00EB0B5C" w:rsidP="003055B5">
      <w:pPr>
        <w:spacing w:line="276" w:lineRule="auto"/>
        <w:jc w:val="both"/>
      </w:pPr>
    </w:p>
    <w:p w14:paraId="3F937938" w14:textId="1C93AA58" w:rsidR="00214282" w:rsidRPr="00367F4E" w:rsidRDefault="00EB0B5C" w:rsidP="003055B5">
      <w:pPr>
        <w:spacing w:line="276" w:lineRule="auto"/>
        <w:jc w:val="both"/>
        <w:rPr>
          <w:b/>
          <w:sz w:val="28"/>
          <w:szCs w:val="28"/>
        </w:rPr>
      </w:pPr>
      <w:r w:rsidRPr="00367F4E">
        <w:rPr>
          <w:b/>
          <w:sz w:val="28"/>
          <w:szCs w:val="28"/>
        </w:rPr>
        <w:t xml:space="preserve">Le </w:t>
      </w:r>
      <w:r w:rsidR="00214282" w:rsidRPr="00367F4E">
        <w:rPr>
          <w:b/>
          <w:sz w:val="28"/>
          <w:szCs w:val="28"/>
        </w:rPr>
        <w:t>rôle du psychiatre dans la mise en œuvre</w:t>
      </w:r>
      <w:r w:rsidR="008F6111" w:rsidRPr="00367F4E">
        <w:rPr>
          <w:b/>
          <w:sz w:val="28"/>
          <w:szCs w:val="28"/>
        </w:rPr>
        <w:t xml:space="preserve"> </w:t>
      </w:r>
      <w:r w:rsidR="001666D1" w:rsidRPr="00367F4E">
        <w:rPr>
          <w:b/>
          <w:sz w:val="28"/>
          <w:szCs w:val="28"/>
        </w:rPr>
        <w:t>du m</w:t>
      </w:r>
      <w:r w:rsidR="00214282" w:rsidRPr="00367F4E">
        <w:rPr>
          <w:b/>
          <w:sz w:val="28"/>
          <w:szCs w:val="28"/>
        </w:rPr>
        <w:t>odèle de soins à dialogue ouvert</w:t>
      </w:r>
    </w:p>
    <w:p w14:paraId="14FCE8D6" w14:textId="76B9E449" w:rsidR="00214282" w:rsidRDefault="00214282" w:rsidP="003055B5">
      <w:pPr>
        <w:spacing w:line="276" w:lineRule="auto"/>
        <w:jc w:val="center"/>
      </w:pPr>
      <w:proofErr w:type="spellStart"/>
      <w:r>
        <w:t>Kari</w:t>
      </w:r>
      <w:proofErr w:type="spellEnd"/>
      <w:r>
        <w:t xml:space="preserve"> </w:t>
      </w:r>
      <w:proofErr w:type="spellStart"/>
      <w:r w:rsidR="003055B5">
        <w:t>Valtanen</w:t>
      </w:r>
      <w:proofErr w:type="spellEnd"/>
      <w:r w:rsidR="00EB0B5C">
        <w:rPr>
          <w:rStyle w:val="Appelnotedebasdep"/>
        </w:rPr>
        <w:footnoteReference w:id="1"/>
      </w:r>
    </w:p>
    <w:p w14:paraId="3858D08F" w14:textId="77777777" w:rsidR="001666D1" w:rsidRDefault="001666D1" w:rsidP="003055B5">
      <w:pPr>
        <w:spacing w:line="276" w:lineRule="auto"/>
      </w:pPr>
    </w:p>
    <w:p w14:paraId="40540605" w14:textId="426B2852" w:rsidR="00214282" w:rsidRDefault="00214282" w:rsidP="003055B5">
      <w:pPr>
        <w:spacing w:line="276" w:lineRule="auto"/>
        <w:ind w:right="-7"/>
        <w:jc w:val="both"/>
      </w:pPr>
      <w:r>
        <w:t>L'approche de dialogue ouvert est un modèle d'intervention précoce axé sur la famille pour les problèmes de santé mentale</w:t>
      </w:r>
      <w:r w:rsidR="00367F4E">
        <w:t>,</w:t>
      </w:r>
      <w:r>
        <w:t xml:space="preserve"> développé</w:t>
      </w:r>
      <w:r w:rsidR="001666D1">
        <w:t xml:space="preserve"> </w:t>
      </w:r>
      <w:r>
        <w:t>dans le district sanitaire de Laponie occidentale, Finlande. Depuis les années 1990, le système de services psychiatriques de l'Ouest</w:t>
      </w:r>
      <w:r w:rsidR="001666D1">
        <w:t>, l</w:t>
      </w:r>
      <w:r>
        <w:t>e district de santé de Laponie</w:t>
      </w:r>
      <w:r w:rsidR="001666D1">
        <w:t>,</w:t>
      </w:r>
      <w:r>
        <w:t xml:space="preserve"> a été organisé selon les principes du dialogue ouvert et appliqué au traitement</w:t>
      </w:r>
      <w:r w:rsidR="001666D1">
        <w:t xml:space="preserve"> </w:t>
      </w:r>
      <w:r>
        <w:t xml:space="preserve">de tout problème de santé mentale. L'approche Open Dialogue considère le client et sa famille comme participants </w:t>
      </w:r>
      <w:r w:rsidR="00367F4E">
        <w:t xml:space="preserve">actifs </w:t>
      </w:r>
      <w:r>
        <w:t>plutôt que c</w:t>
      </w:r>
      <w:r w:rsidR="00367F4E">
        <w:t>omme objets de traitement, dans la planification et</w:t>
      </w:r>
      <w:r>
        <w:t xml:space="preserve"> mise en œuvre </w:t>
      </w:r>
      <w:r w:rsidR="00367F4E">
        <w:t>d'une</w:t>
      </w:r>
      <w:r>
        <w:t xml:space="preserve"> psychothérapie</w:t>
      </w:r>
      <w:r w:rsidR="001666D1">
        <w:t xml:space="preserve"> </w:t>
      </w:r>
      <w:r w:rsidR="00367F4E">
        <w:t>adaptée</w:t>
      </w:r>
      <w:r>
        <w:t xml:space="preserve">. Dans le travail quotidien, la responsabilité du processus de traitement est partagée avec l'équipe spécifique </w:t>
      </w:r>
      <w:r w:rsidR="00367F4E">
        <w:t xml:space="preserve">de chaque </w:t>
      </w:r>
      <w:r>
        <w:t>cas. Le modèle</w:t>
      </w:r>
      <w:r w:rsidR="001666D1">
        <w:t xml:space="preserve"> </w:t>
      </w:r>
      <w:r>
        <w:t>des soins nécessite une orientation dialogique de tous les membres du personnel, y compris les psychiatres, pour interagir avec l'équipe</w:t>
      </w:r>
      <w:r w:rsidR="001666D1">
        <w:t xml:space="preserve"> </w:t>
      </w:r>
      <w:r>
        <w:t xml:space="preserve">et le réseau du client. Dans cet article, je décris le rôle du psychiatre dans la mise en œuvre d'un </w:t>
      </w:r>
      <w:r w:rsidR="00367F4E">
        <w:t xml:space="preserve">modèle de soins de </w:t>
      </w:r>
      <w:r>
        <w:t>dialogue ouvert</w:t>
      </w:r>
      <w:r w:rsidR="00367F4E">
        <w:t xml:space="preserve"> </w:t>
      </w:r>
      <w:r>
        <w:t>dans les services psychiatriques</w:t>
      </w:r>
      <w:r w:rsidR="00367F4E">
        <w:t xml:space="preserve">. </w:t>
      </w:r>
      <w:proofErr w:type="gramStart"/>
      <w:r w:rsidR="00367F4E">
        <w:t>en</w:t>
      </w:r>
      <w:proofErr w:type="gramEnd"/>
      <w:r w:rsidR="00367F4E">
        <w:t xml:space="preserve"> m</w:t>
      </w:r>
      <w:r>
        <w:t>'appuyant sur mes expériences de travail clinique dans l'équipe psychiatrique des adolescents</w:t>
      </w:r>
      <w:r w:rsidR="001666D1">
        <w:t xml:space="preserve"> </w:t>
      </w:r>
      <w:r>
        <w:t>en Laponie occidentale.</w:t>
      </w:r>
    </w:p>
    <w:p w14:paraId="7277BB5D" w14:textId="45042262" w:rsidR="00214282" w:rsidRDefault="00214282" w:rsidP="003055B5">
      <w:pPr>
        <w:spacing w:line="276" w:lineRule="auto"/>
        <w:ind w:right="-7"/>
        <w:jc w:val="both"/>
      </w:pPr>
      <w:r>
        <w:t xml:space="preserve">Mots </w:t>
      </w:r>
      <w:r w:rsidR="00367F4E">
        <w:t>clés :</w:t>
      </w:r>
      <w:r>
        <w:t xml:space="preserve"> Dialogue ouvert, rôle du psychiatre, services psychiatriques, travail d’équipe, thérapie familiale</w:t>
      </w:r>
    </w:p>
    <w:p w14:paraId="765BDEE9" w14:textId="77777777" w:rsidR="007220EC" w:rsidRDefault="007220EC" w:rsidP="003055B5">
      <w:pPr>
        <w:spacing w:line="276" w:lineRule="auto"/>
        <w:ind w:right="-7"/>
        <w:jc w:val="both"/>
      </w:pPr>
    </w:p>
    <w:p w14:paraId="3D8381DD" w14:textId="77777777" w:rsidR="00214282" w:rsidRPr="00367F4E" w:rsidRDefault="00214282" w:rsidP="00367F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right="-7"/>
        <w:jc w:val="both"/>
        <w:rPr>
          <w:b/>
          <w:sz w:val="20"/>
          <w:szCs w:val="20"/>
        </w:rPr>
      </w:pPr>
      <w:r w:rsidRPr="00367F4E">
        <w:rPr>
          <w:b/>
          <w:sz w:val="20"/>
          <w:szCs w:val="20"/>
        </w:rPr>
        <w:t>Points clés</w:t>
      </w:r>
    </w:p>
    <w:p w14:paraId="6BF8A1FD" w14:textId="44FCF4E5" w:rsidR="00214282" w:rsidRPr="00367F4E" w:rsidRDefault="00214282" w:rsidP="00367F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284" w:right="-7" w:hanging="284"/>
        <w:jc w:val="both"/>
        <w:rPr>
          <w:sz w:val="20"/>
          <w:szCs w:val="20"/>
        </w:rPr>
      </w:pPr>
      <w:r w:rsidRPr="00367F4E">
        <w:rPr>
          <w:sz w:val="20"/>
          <w:szCs w:val="20"/>
        </w:rPr>
        <w:t xml:space="preserve">1 </w:t>
      </w:r>
      <w:r w:rsidR="00367F4E">
        <w:rPr>
          <w:sz w:val="20"/>
          <w:szCs w:val="20"/>
        </w:rPr>
        <w:t>Il est crucial d'é</w:t>
      </w:r>
      <w:r w:rsidRPr="00367F4E">
        <w:rPr>
          <w:sz w:val="20"/>
          <w:szCs w:val="20"/>
        </w:rPr>
        <w:t xml:space="preserve">tablir une compréhension commune de la pratique du dialogue ouvert et de la confiance entre tous les membres de </w:t>
      </w:r>
      <w:r w:rsidR="00367F4E">
        <w:rPr>
          <w:sz w:val="20"/>
          <w:szCs w:val="20"/>
        </w:rPr>
        <w:t xml:space="preserve">l'équipe, </w:t>
      </w:r>
      <w:r w:rsidRPr="00367F4E">
        <w:rPr>
          <w:sz w:val="20"/>
          <w:szCs w:val="20"/>
        </w:rPr>
        <w:t xml:space="preserve">afin de répondre de manière dialogique aux graves crises de santé mentale des individus et de leurs réseaux </w:t>
      </w:r>
      <w:r w:rsidR="00367F4E">
        <w:rPr>
          <w:sz w:val="20"/>
          <w:szCs w:val="20"/>
        </w:rPr>
        <w:t xml:space="preserve">des </w:t>
      </w:r>
      <w:r w:rsidRPr="00367F4E">
        <w:rPr>
          <w:sz w:val="20"/>
          <w:szCs w:val="20"/>
        </w:rPr>
        <w:t>proches.</w:t>
      </w:r>
    </w:p>
    <w:p w14:paraId="3C6B5954" w14:textId="40EDAEAB" w:rsidR="00214282" w:rsidRPr="00367F4E" w:rsidRDefault="00214282" w:rsidP="00367F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284" w:right="-7" w:hanging="284"/>
        <w:jc w:val="both"/>
        <w:rPr>
          <w:sz w:val="20"/>
          <w:szCs w:val="20"/>
        </w:rPr>
      </w:pPr>
      <w:r w:rsidRPr="00367F4E">
        <w:rPr>
          <w:sz w:val="20"/>
          <w:szCs w:val="20"/>
        </w:rPr>
        <w:t>2 Le psychiatre fait partie de l'équipe multi-professionnelle adaptée aux besoins</w:t>
      </w:r>
      <w:r w:rsidR="00367F4E" w:rsidRPr="00367F4E">
        <w:rPr>
          <w:sz w:val="20"/>
          <w:szCs w:val="20"/>
        </w:rPr>
        <w:t xml:space="preserve"> </w:t>
      </w:r>
      <w:r w:rsidR="00367F4E">
        <w:rPr>
          <w:sz w:val="20"/>
          <w:szCs w:val="20"/>
        </w:rPr>
        <w:t>en Dialogue Ouvert</w:t>
      </w:r>
      <w:r w:rsidRPr="00367F4E">
        <w:rPr>
          <w:sz w:val="20"/>
          <w:szCs w:val="20"/>
        </w:rPr>
        <w:t>.</w:t>
      </w:r>
    </w:p>
    <w:p w14:paraId="7D4EAD13" w14:textId="77777777" w:rsidR="00214282" w:rsidRPr="00367F4E" w:rsidRDefault="00214282" w:rsidP="00367F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284" w:right="-7" w:hanging="284"/>
        <w:jc w:val="both"/>
        <w:rPr>
          <w:sz w:val="20"/>
          <w:szCs w:val="20"/>
        </w:rPr>
      </w:pPr>
      <w:r w:rsidRPr="00367F4E">
        <w:rPr>
          <w:sz w:val="20"/>
          <w:szCs w:val="20"/>
        </w:rPr>
        <w:t>3 Le modèle de soins requiert une nouvelle orientation dialogique de la part du psychiatre.</w:t>
      </w:r>
    </w:p>
    <w:p w14:paraId="4E52AFA2" w14:textId="77777777" w:rsidR="00214282" w:rsidRPr="00367F4E" w:rsidRDefault="00214282" w:rsidP="00367F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284" w:right="-7" w:hanging="284"/>
        <w:jc w:val="both"/>
        <w:rPr>
          <w:sz w:val="20"/>
          <w:szCs w:val="20"/>
        </w:rPr>
      </w:pPr>
      <w:r w:rsidRPr="00367F4E">
        <w:rPr>
          <w:sz w:val="20"/>
          <w:szCs w:val="20"/>
        </w:rPr>
        <w:t>4 L'orientation dialogique est basée sur la confiance partagée dans une équipe.</w:t>
      </w:r>
    </w:p>
    <w:p w14:paraId="5528ABE6" w14:textId="569BD579" w:rsidR="00214282" w:rsidRPr="00367F4E" w:rsidRDefault="00214282" w:rsidP="00367F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284" w:right="-7" w:hanging="284"/>
        <w:jc w:val="both"/>
        <w:rPr>
          <w:sz w:val="20"/>
          <w:szCs w:val="20"/>
        </w:rPr>
      </w:pPr>
      <w:r w:rsidRPr="00367F4E">
        <w:rPr>
          <w:sz w:val="20"/>
          <w:szCs w:val="20"/>
        </w:rPr>
        <w:t xml:space="preserve">5 Il y a un processus de formation </w:t>
      </w:r>
      <w:r w:rsidR="00367F4E" w:rsidRPr="00367F4E">
        <w:rPr>
          <w:sz w:val="20"/>
          <w:szCs w:val="20"/>
        </w:rPr>
        <w:t>thérapeutique</w:t>
      </w:r>
      <w:r w:rsidR="00367F4E">
        <w:rPr>
          <w:sz w:val="20"/>
          <w:szCs w:val="20"/>
        </w:rPr>
        <w:t>,</w:t>
      </w:r>
      <w:r w:rsidR="00367F4E" w:rsidRPr="00367F4E">
        <w:rPr>
          <w:sz w:val="20"/>
          <w:szCs w:val="20"/>
        </w:rPr>
        <w:t xml:space="preserve"> dialogique</w:t>
      </w:r>
      <w:r w:rsidR="00367F4E">
        <w:rPr>
          <w:sz w:val="20"/>
          <w:szCs w:val="20"/>
        </w:rPr>
        <w:t>,</w:t>
      </w:r>
      <w:r w:rsidR="00367F4E" w:rsidRPr="00367F4E">
        <w:rPr>
          <w:sz w:val="20"/>
          <w:szCs w:val="20"/>
        </w:rPr>
        <w:t xml:space="preserve"> familial et </w:t>
      </w:r>
      <w:r w:rsidR="00367F4E">
        <w:rPr>
          <w:sz w:val="20"/>
          <w:szCs w:val="20"/>
        </w:rPr>
        <w:t xml:space="preserve">orienté </w:t>
      </w:r>
      <w:r w:rsidR="00367F4E" w:rsidRPr="00367F4E">
        <w:rPr>
          <w:sz w:val="20"/>
          <w:szCs w:val="20"/>
        </w:rPr>
        <w:t xml:space="preserve">réseau </w:t>
      </w:r>
      <w:r w:rsidR="00367F4E">
        <w:rPr>
          <w:sz w:val="20"/>
          <w:szCs w:val="20"/>
        </w:rPr>
        <w:t>et</w:t>
      </w:r>
      <w:r w:rsidRPr="00367F4E">
        <w:rPr>
          <w:sz w:val="20"/>
          <w:szCs w:val="20"/>
        </w:rPr>
        <w:t xml:space="preserve"> une </w:t>
      </w:r>
      <w:r w:rsidR="00367F4E">
        <w:rPr>
          <w:sz w:val="20"/>
          <w:szCs w:val="20"/>
        </w:rPr>
        <w:t>supervision d'</w:t>
      </w:r>
      <w:r w:rsidRPr="00367F4E">
        <w:rPr>
          <w:sz w:val="20"/>
          <w:szCs w:val="20"/>
        </w:rPr>
        <w:t>équipe continue.</w:t>
      </w:r>
    </w:p>
    <w:p w14:paraId="14576C6D" w14:textId="77777777" w:rsidR="009020EA" w:rsidRDefault="009020EA" w:rsidP="003055B5">
      <w:pPr>
        <w:spacing w:line="276" w:lineRule="auto"/>
        <w:ind w:right="-7"/>
        <w:jc w:val="both"/>
      </w:pPr>
    </w:p>
    <w:p w14:paraId="78E74B37" w14:textId="77777777" w:rsidR="00214282" w:rsidRPr="00E062DB" w:rsidRDefault="00214282" w:rsidP="00367F4E">
      <w:pPr>
        <w:spacing w:line="276" w:lineRule="auto"/>
        <w:ind w:right="-7"/>
        <w:jc w:val="center"/>
        <w:rPr>
          <w:sz w:val="20"/>
          <w:szCs w:val="20"/>
        </w:rPr>
      </w:pPr>
      <w:r w:rsidRPr="00E062DB">
        <w:rPr>
          <w:sz w:val="20"/>
          <w:szCs w:val="20"/>
        </w:rPr>
        <w:t>. . . il y a de plus en plus de preuves que les bonnes pratiques en psychiatrie</w:t>
      </w:r>
    </w:p>
    <w:p w14:paraId="5C3D70F8" w14:textId="19524500" w:rsidR="00214282" w:rsidRPr="00E062DB" w:rsidRDefault="00214282" w:rsidP="00367F4E">
      <w:pPr>
        <w:spacing w:line="276" w:lineRule="auto"/>
        <w:ind w:right="-7"/>
        <w:jc w:val="center"/>
        <w:rPr>
          <w:sz w:val="20"/>
          <w:szCs w:val="20"/>
        </w:rPr>
      </w:pPr>
      <w:proofErr w:type="gramStart"/>
      <w:r w:rsidRPr="00E062DB">
        <w:rPr>
          <w:sz w:val="20"/>
          <w:szCs w:val="20"/>
        </w:rPr>
        <w:t>implique</w:t>
      </w:r>
      <w:r w:rsidR="00E062DB" w:rsidRPr="00E062DB">
        <w:rPr>
          <w:sz w:val="20"/>
          <w:szCs w:val="20"/>
        </w:rPr>
        <w:t>nt</w:t>
      </w:r>
      <w:proofErr w:type="gramEnd"/>
      <w:r w:rsidRPr="00E062DB">
        <w:rPr>
          <w:sz w:val="20"/>
          <w:szCs w:val="20"/>
        </w:rPr>
        <w:t xml:space="preserve"> principalement un engagement avec les dimensions non techniques</w:t>
      </w:r>
    </w:p>
    <w:p w14:paraId="3C23BAD4" w14:textId="77777777" w:rsidR="00214282" w:rsidRPr="00E062DB" w:rsidRDefault="00214282" w:rsidP="00367F4E">
      <w:pPr>
        <w:spacing w:line="276" w:lineRule="auto"/>
        <w:ind w:right="-7"/>
        <w:jc w:val="center"/>
        <w:rPr>
          <w:sz w:val="20"/>
          <w:szCs w:val="20"/>
        </w:rPr>
      </w:pPr>
      <w:proofErr w:type="gramStart"/>
      <w:r w:rsidRPr="00E062DB">
        <w:rPr>
          <w:sz w:val="20"/>
          <w:szCs w:val="20"/>
        </w:rPr>
        <w:t>de</w:t>
      </w:r>
      <w:proofErr w:type="gramEnd"/>
      <w:r w:rsidRPr="00E062DB">
        <w:rPr>
          <w:sz w:val="20"/>
          <w:szCs w:val="20"/>
        </w:rPr>
        <w:t xml:space="preserve"> notre travail tels que les relations, les significations et les valeurs.</w:t>
      </w:r>
    </w:p>
    <w:p w14:paraId="41C31D99" w14:textId="77777777" w:rsidR="00214282" w:rsidRPr="00E062DB" w:rsidRDefault="00214282" w:rsidP="00E062DB">
      <w:pPr>
        <w:spacing w:line="276" w:lineRule="auto"/>
        <w:ind w:right="-7"/>
        <w:jc w:val="right"/>
        <w:rPr>
          <w:sz w:val="20"/>
          <w:szCs w:val="20"/>
        </w:rPr>
      </w:pPr>
      <w:proofErr w:type="spellStart"/>
      <w:r w:rsidRPr="00E062DB">
        <w:rPr>
          <w:sz w:val="20"/>
          <w:szCs w:val="20"/>
        </w:rPr>
        <w:t>Bracken</w:t>
      </w:r>
      <w:proofErr w:type="spellEnd"/>
      <w:r w:rsidRPr="00E062DB">
        <w:rPr>
          <w:sz w:val="20"/>
          <w:szCs w:val="20"/>
        </w:rPr>
        <w:t xml:space="preserve"> et coll. (2012, p. 430)</w:t>
      </w:r>
    </w:p>
    <w:p w14:paraId="75535477" w14:textId="77777777" w:rsidR="009020EA" w:rsidRDefault="009020EA" w:rsidP="003055B5">
      <w:pPr>
        <w:spacing w:line="276" w:lineRule="auto"/>
        <w:ind w:right="-7"/>
        <w:jc w:val="both"/>
      </w:pPr>
    </w:p>
    <w:p w14:paraId="3821D8CC" w14:textId="1E691510" w:rsidR="00214282" w:rsidRDefault="00214282" w:rsidP="003055B5">
      <w:pPr>
        <w:spacing w:line="276" w:lineRule="auto"/>
        <w:ind w:right="-7"/>
        <w:jc w:val="both"/>
      </w:pPr>
      <w:r>
        <w:t xml:space="preserve">Dans cet article, je décris ma propre </w:t>
      </w:r>
      <w:r w:rsidR="00E062DB">
        <w:t xml:space="preserve">: a) </w:t>
      </w:r>
      <w:r>
        <w:t>compréhension du rôle du psychiatre dans</w:t>
      </w:r>
      <w:r w:rsidR="00E062DB">
        <w:t xml:space="preserve"> </w:t>
      </w:r>
      <w:r>
        <w:t>une équipe Open Dialogue</w:t>
      </w:r>
      <w:r w:rsidR="00E062DB">
        <w:t>,</w:t>
      </w:r>
      <w:r>
        <w:t xml:space="preserve"> basée sur mon travail en psychiatrique </w:t>
      </w:r>
      <w:r w:rsidR="00E062DB">
        <w:t xml:space="preserve">ambulatoire dans le secteur </w:t>
      </w:r>
      <w:r>
        <w:t>adolescent</w:t>
      </w:r>
      <w:r w:rsidR="00E062DB">
        <w:t xml:space="preserve">, dans le </w:t>
      </w:r>
      <w:r>
        <w:t xml:space="preserve">district de soins de santé de Laponie occidentale et </w:t>
      </w:r>
      <w:r w:rsidR="00E062DB">
        <w:t xml:space="preserve">b) et </w:t>
      </w:r>
      <w:proofErr w:type="spellStart"/>
      <w:r w:rsidR="00E062DB">
        <w:t>réfléxion</w:t>
      </w:r>
      <w:proofErr w:type="spellEnd"/>
      <w:r>
        <w:t xml:space="preserve"> à des questions plus larges liées à</w:t>
      </w:r>
      <w:r w:rsidR="001666D1">
        <w:t xml:space="preserve"> </w:t>
      </w:r>
      <w:r w:rsidR="00E062DB">
        <w:t xml:space="preserve">la </w:t>
      </w:r>
      <w:r>
        <w:t xml:space="preserve">psychiatrie et </w:t>
      </w:r>
      <w:r w:rsidR="00E062DB">
        <w:t xml:space="preserve">le </w:t>
      </w:r>
      <w:r>
        <w:t>travail thérapeutique avec les familles et leurs réseaux.</w:t>
      </w:r>
    </w:p>
    <w:p w14:paraId="18D44C22" w14:textId="3CDDE1B2" w:rsidR="00214282" w:rsidRDefault="00214282" w:rsidP="003055B5">
      <w:pPr>
        <w:spacing w:line="276" w:lineRule="auto"/>
        <w:ind w:right="-7"/>
        <w:jc w:val="both"/>
      </w:pPr>
      <w:r>
        <w:lastRenderedPageBreak/>
        <w:t xml:space="preserve">La Laponie occidentale est située au fond du golfe de </w:t>
      </w:r>
      <w:proofErr w:type="spellStart"/>
      <w:r>
        <w:t>Bot</w:t>
      </w:r>
      <w:r w:rsidR="007A2100">
        <w:t>h</w:t>
      </w:r>
      <w:r>
        <w:t>nie</w:t>
      </w:r>
      <w:proofErr w:type="spellEnd"/>
      <w:r>
        <w:t xml:space="preserve"> dans le nord</w:t>
      </w:r>
      <w:r w:rsidR="001666D1">
        <w:t xml:space="preserve"> </w:t>
      </w:r>
      <w:r>
        <w:t>Finlande. L'aire géographique comprend six communes, dont deux sont des villes,</w:t>
      </w:r>
      <w:r w:rsidR="001666D1">
        <w:t xml:space="preserve"> </w:t>
      </w:r>
      <w:r>
        <w:t>Kemi et Tornio. La Laponie occidentale compte environ 65 000 habitants. Il y a</w:t>
      </w:r>
      <w:r w:rsidR="001666D1">
        <w:t xml:space="preserve"> </w:t>
      </w:r>
      <w:r>
        <w:t xml:space="preserve">un hôpital psychiatrique de 20 lits à </w:t>
      </w:r>
      <w:proofErr w:type="spellStart"/>
      <w:r>
        <w:t>Keropudas</w:t>
      </w:r>
      <w:proofErr w:type="spellEnd"/>
      <w:r>
        <w:t xml:space="preserve"> à Tornio, et six </w:t>
      </w:r>
      <w:r w:rsidR="007A2100">
        <w:t xml:space="preserve">équipes </w:t>
      </w:r>
      <w:r>
        <w:t>psychiatriques</w:t>
      </w:r>
      <w:r w:rsidR="007A2100" w:rsidRPr="007A2100">
        <w:t xml:space="preserve"> </w:t>
      </w:r>
      <w:r w:rsidR="007A2100">
        <w:t>ambulatoires :</w:t>
      </w:r>
      <w:r>
        <w:t xml:space="preserve"> une à l'hôpital de </w:t>
      </w:r>
      <w:proofErr w:type="spellStart"/>
      <w:r>
        <w:t>Keropudas</w:t>
      </w:r>
      <w:proofErr w:type="spellEnd"/>
      <w:r>
        <w:t xml:space="preserve">, une à Tornio et à Kemi, une équipe psychiatrique </w:t>
      </w:r>
      <w:r w:rsidR="007A2100">
        <w:t xml:space="preserve">hospitalier général </w:t>
      </w:r>
      <w:r>
        <w:t xml:space="preserve">et des équipes psychiatriques pour enfants et adolescents. Environ un tiers de tout le personnel psychiatrique (environ 150 personnes) est en poste à l'hôpital et la moitié en </w:t>
      </w:r>
      <w:proofErr w:type="gramStart"/>
      <w:r>
        <w:t>ambulatoire</w:t>
      </w:r>
      <w:r w:rsidR="007A2100">
        <w:t xml:space="preserve">, </w:t>
      </w:r>
      <w:r>
        <w:t xml:space="preserve"> mais</w:t>
      </w:r>
      <w:proofErr w:type="gramEnd"/>
      <w:r>
        <w:t xml:space="preserve"> de nombreux membres du personnel hospitalier font également du travail ambulatoire. Dans </w:t>
      </w:r>
      <w:r w:rsidR="007A2100">
        <w:t>les plus petites municipalités</w:t>
      </w:r>
      <w:r>
        <w:t xml:space="preserve"> de la région, il existe également des équipes locales de santé mentale qui collaborent</w:t>
      </w:r>
      <w:r w:rsidR="001666D1">
        <w:t xml:space="preserve"> </w:t>
      </w:r>
      <w:r>
        <w:t>dans un travail d'équipe autour des patients et de leurs familles.</w:t>
      </w:r>
    </w:p>
    <w:p w14:paraId="23796D60" w14:textId="77777777" w:rsidR="009020EA" w:rsidRDefault="009020EA" w:rsidP="003055B5">
      <w:pPr>
        <w:spacing w:line="276" w:lineRule="auto"/>
        <w:ind w:right="-7"/>
        <w:jc w:val="both"/>
      </w:pPr>
    </w:p>
    <w:p w14:paraId="0465B81F" w14:textId="77777777" w:rsidR="009020EA" w:rsidRDefault="009020EA" w:rsidP="00AA3CB2">
      <w:pPr>
        <w:spacing w:line="276" w:lineRule="auto"/>
        <w:ind w:right="-7"/>
        <w:jc w:val="center"/>
      </w:pPr>
      <w:bookmarkStart w:id="0" w:name="_GoBack"/>
      <w:r w:rsidRPr="009020EA">
        <w:drawing>
          <wp:inline distT="0" distB="0" distL="0" distR="0" wp14:anchorId="3B121774" wp14:editId="401A9748">
            <wp:extent cx="3195612" cy="4260816"/>
            <wp:effectExtent l="0" t="0" r="508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9967" cy="42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D55323C" w14:textId="77777777" w:rsidR="009020EA" w:rsidRDefault="009020EA" w:rsidP="003055B5">
      <w:pPr>
        <w:spacing w:line="276" w:lineRule="auto"/>
        <w:ind w:right="-7"/>
        <w:jc w:val="both"/>
      </w:pPr>
    </w:p>
    <w:p w14:paraId="7CB1025E" w14:textId="64AA4065" w:rsidR="00214282" w:rsidRDefault="00214282" w:rsidP="003055B5">
      <w:pPr>
        <w:spacing w:line="276" w:lineRule="auto"/>
        <w:ind w:right="-7"/>
        <w:jc w:val="both"/>
      </w:pPr>
      <w:r>
        <w:t>Depuis le début des années 1980, un nouveau type de système psychiatrique a été développé, maintenant</w:t>
      </w:r>
      <w:r w:rsidR="001666D1">
        <w:t xml:space="preserve"> </w:t>
      </w:r>
      <w:r>
        <w:t>connu sous le nom de système de soins Open Dialogue. Le développement de cette approche a été</w:t>
      </w:r>
      <w:r w:rsidR="001666D1">
        <w:t xml:space="preserve"> </w:t>
      </w:r>
      <w:r>
        <w:t>basé sur l'idée de considérer le client et sa famille comme des participants actifs</w:t>
      </w:r>
      <w:r w:rsidR="001666D1">
        <w:t xml:space="preserve"> </w:t>
      </w:r>
      <w:r w:rsidR="00AE4BA5">
        <w:t xml:space="preserve">dans </w:t>
      </w:r>
      <w:r>
        <w:t>la planification et la mise en œuvre</w:t>
      </w:r>
      <w:r w:rsidR="00AE4BA5">
        <w:t xml:space="preserve"> des soins</w:t>
      </w:r>
      <w:r>
        <w:t>, plutôt que c</w:t>
      </w:r>
      <w:r w:rsidR="00AE4BA5">
        <w:t>omme des objets</w:t>
      </w:r>
      <w:r>
        <w:t xml:space="preserve"> du traitement (</w:t>
      </w:r>
      <w:proofErr w:type="spellStart"/>
      <w:r>
        <w:t>Seikkula</w:t>
      </w:r>
      <w:proofErr w:type="spellEnd"/>
      <w:r>
        <w:t xml:space="preserve"> et al.,</w:t>
      </w:r>
      <w:r w:rsidR="001666D1">
        <w:t xml:space="preserve"> </w:t>
      </w:r>
      <w:r w:rsidR="00AE4BA5">
        <w:t xml:space="preserve">1995). C'est une prolongation et innovation </w:t>
      </w:r>
      <w:r>
        <w:t>d'une approche familiale pour le traitement de la psychose,</w:t>
      </w:r>
      <w:r w:rsidR="001666D1">
        <w:t xml:space="preserve"> </w:t>
      </w:r>
      <w:r>
        <w:t xml:space="preserve">l'approche adaptée aux besoins </w:t>
      </w:r>
      <w:r w:rsidR="00AE4BA5">
        <w:t xml:space="preserve">ou </w:t>
      </w:r>
      <w:proofErr w:type="spellStart"/>
      <w:r w:rsidR="00AE4BA5">
        <w:t>Need</w:t>
      </w:r>
      <w:proofErr w:type="spellEnd"/>
      <w:r w:rsidR="00AE4BA5">
        <w:t xml:space="preserve"> </w:t>
      </w:r>
      <w:proofErr w:type="spellStart"/>
      <w:r w:rsidR="00AE4BA5">
        <w:t>adapted</w:t>
      </w:r>
      <w:proofErr w:type="spellEnd"/>
      <w:r w:rsidR="00AE4BA5">
        <w:t xml:space="preserve"> </w:t>
      </w:r>
      <w:proofErr w:type="spellStart"/>
      <w:r w:rsidR="00AE4BA5">
        <w:t>treatment</w:t>
      </w:r>
      <w:proofErr w:type="spellEnd"/>
      <w:r w:rsidR="00AE4BA5">
        <w:t xml:space="preserve"> NAT) </w:t>
      </w:r>
      <w:r>
        <w:t xml:space="preserve">développée par </w:t>
      </w:r>
      <w:proofErr w:type="spellStart"/>
      <w:r>
        <w:t>Alanen</w:t>
      </w:r>
      <w:proofErr w:type="spellEnd"/>
      <w:r>
        <w:t xml:space="preserve"> et son équipe (</w:t>
      </w:r>
      <w:proofErr w:type="spellStart"/>
      <w:r>
        <w:t>Alanen</w:t>
      </w:r>
      <w:proofErr w:type="spellEnd"/>
      <w:r>
        <w:t xml:space="preserve">, </w:t>
      </w:r>
      <w:proofErr w:type="spellStart"/>
      <w:r>
        <w:t>Lehtinen</w:t>
      </w:r>
      <w:proofErr w:type="spellEnd"/>
      <w:r>
        <w:t>,</w:t>
      </w:r>
      <w:r w:rsidR="001666D1">
        <w:t xml:space="preserve"> </w:t>
      </w:r>
      <w:proofErr w:type="spellStart"/>
      <w:r>
        <w:t>Rakkolainen</w:t>
      </w:r>
      <w:proofErr w:type="spellEnd"/>
      <w:r>
        <w:t xml:space="preserve">, &amp; </w:t>
      </w:r>
      <w:proofErr w:type="spellStart"/>
      <w:r>
        <w:t>Aaltonen</w:t>
      </w:r>
      <w:proofErr w:type="spellEnd"/>
      <w:r>
        <w:t>, 1991</w:t>
      </w:r>
      <w:r w:rsidR="00AE4BA5">
        <w:t>)</w:t>
      </w:r>
      <w:r>
        <w:t>.</w:t>
      </w:r>
    </w:p>
    <w:p w14:paraId="12043444" w14:textId="77777777" w:rsidR="001666D1" w:rsidRDefault="001666D1" w:rsidP="003055B5">
      <w:pPr>
        <w:spacing w:line="276" w:lineRule="auto"/>
        <w:ind w:right="-7"/>
        <w:jc w:val="both"/>
      </w:pPr>
    </w:p>
    <w:p w14:paraId="0D5CD9E8" w14:textId="3046A607" w:rsidR="00E728EB" w:rsidRDefault="00214282" w:rsidP="003055B5">
      <w:pPr>
        <w:spacing w:line="276" w:lineRule="auto"/>
        <w:ind w:right="-7"/>
        <w:jc w:val="both"/>
      </w:pPr>
      <w:r>
        <w:t xml:space="preserve">Les objectifs concrets étaient de développer </w:t>
      </w:r>
      <w:r w:rsidR="00B1387D">
        <w:t xml:space="preserve">une forme de traitement psychiatrique de </w:t>
      </w:r>
      <w:r>
        <w:t>famille et centrée sur le réseau</w:t>
      </w:r>
      <w:r w:rsidR="00B1387D">
        <w:t xml:space="preserve">, </w:t>
      </w:r>
      <w:r>
        <w:t xml:space="preserve">à la frontière entre </w:t>
      </w:r>
      <w:r w:rsidR="00B1387D">
        <w:t xml:space="preserve">les </w:t>
      </w:r>
      <w:r>
        <w:t>systèmes de soins</w:t>
      </w:r>
      <w:r w:rsidR="00B1387D" w:rsidRPr="00B1387D">
        <w:t xml:space="preserve"> </w:t>
      </w:r>
      <w:r w:rsidR="00B1387D">
        <w:t>ambulatoire et hospitalier</w:t>
      </w:r>
      <w:r>
        <w:t>. Afin de soutenir le développement d'un programme de recherche et</w:t>
      </w:r>
      <w:r w:rsidR="001666D1">
        <w:t xml:space="preserve"> </w:t>
      </w:r>
      <w:r>
        <w:t xml:space="preserve">formation thérapeutique continue, des </w:t>
      </w:r>
      <w:r>
        <w:lastRenderedPageBreak/>
        <w:t xml:space="preserve">programmes pour le personnel ont été mis en place. La </w:t>
      </w:r>
      <w:r w:rsidR="00B1387D">
        <w:t>f</w:t>
      </w:r>
      <w:r>
        <w:t>ormation</w:t>
      </w:r>
      <w:r w:rsidR="009020EA">
        <w:t xml:space="preserve"> </w:t>
      </w:r>
      <w:r>
        <w:t>se compose d'un programme d'introduction d'un an et d'un programme spécifique de trois ans en thérapie</w:t>
      </w:r>
      <w:r w:rsidR="00B1387D" w:rsidRPr="00B1387D">
        <w:t xml:space="preserve"> </w:t>
      </w:r>
      <w:r w:rsidR="00B1387D">
        <w:t>de famille</w:t>
      </w:r>
      <w:r>
        <w:t xml:space="preserve">. En outre, les membres du personnel sont encouragés à </w:t>
      </w:r>
      <w:r w:rsidR="001666D1">
        <w:t>s</w:t>
      </w:r>
      <w:r>
        <w:t xml:space="preserve">uivre d'autres formes de </w:t>
      </w:r>
      <w:r w:rsidR="00B1387D">
        <w:t xml:space="preserve">formation en </w:t>
      </w:r>
      <w:r>
        <w:t xml:space="preserve">psychothérapie, </w:t>
      </w:r>
      <w:r w:rsidR="009020EA" w:rsidRPr="009020EA">
        <w:t xml:space="preserve">la </w:t>
      </w:r>
      <w:r w:rsidR="00B1387D" w:rsidRPr="009020EA">
        <w:t>psychodynamique</w:t>
      </w:r>
      <w:r w:rsidR="009020EA" w:rsidRPr="009020EA">
        <w:t xml:space="preserve"> individuelle ou la psychothérapie cognitive ((</w:t>
      </w:r>
      <w:proofErr w:type="spellStart"/>
      <w:r w:rsidR="009020EA" w:rsidRPr="009020EA">
        <w:t>Aaltonen</w:t>
      </w:r>
      <w:proofErr w:type="spellEnd"/>
      <w:r w:rsidR="009020EA" w:rsidRPr="009020EA">
        <w:t xml:space="preserve">, </w:t>
      </w:r>
      <w:proofErr w:type="spellStart"/>
      <w:r w:rsidR="009020EA" w:rsidRPr="009020EA">
        <w:t>Seikkula</w:t>
      </w:r>
      <w:proofErr w:type="spellEnd"/>
      <w:r w:rsidR="009020EA" w:rsidRPr="009020EA">
        <w:t xml:space="preserve">, &amp; </w:t>
      </w:r>
      <w:proofErr w:type="spellStart"/>
      <w:r w:rsidR="009020EA" w:rsidRPr="009020EA">
        <w:t>Lehtinen</w:t>
      </w:r>
      <w:proofErr w:type="spellEnd"/>
      <w:r w:rsidR="009020EA" w:rsidRPr="009020EA">
        <w:t>, 2011).</w:t>
      </w:r>
    </w:p>
    <w:p w14:paraId="3E205453" w14:textId="77777777" w:rsidR="009020EA" w:rsidRDefault="009020EA" w:rsidP="003055B5">
      <w:pPr>
        <w:spacing w:line="276" w:lineRule="auto"/>
        <w:ind w:right="-7"/>
        <w:jc w:val="both"/>
      </w:pPr>
    </w:p>
    <w:p w14:paraId="66B58A17" w14:textId="292F5CD7" w:rsidR="009020EA" w:rsidRDefault="009020EA" w:rsidP="003055B5">
      <w:pPr>
        <w:spacing w:line="276" w:lineRule="auto"/>
        <w:ind w:right="-7"/>
        <w:jc w:val="both"/>
      </w:pPr>
      <w:r>
        <w:t xml:space="preserve">Depuis les années 1990, tout le système de services psychiatriques de la Laponie occidentale </w:t>
      </w:r>
      <w:r w:rsidR="00936A47">
        <w:t xml:space="preserve">" </w:t>
      </w:r>
      <w:proofErr w:type="spellStart"/>
      <w:r>
        <w:t>Health</w:t>
      </w:r>
      <w:proofErr w:type="spellEnd"/>
      <w:r w:rsidR="001666D1">
        <w:t xml:space="preserve"> </w:t>
      </w:r>
      <w:r>
        <w:t>Care District</w:t>
      </w:r>
      <w:r w:rsidR="00936A47">
        <w:t>"</w:t>
      </w:r>
      <w:r>
        <w:t xml:space="preserve"> a été organisé selon les principes du dialogue ouvert et appliqué</w:t>
      </w:r>
      <w:r w:rsidR="00936A47">
        <w:t xml:space="preserve"> </w:t>
      </w:r>
      <w:r>
        <w:t xml:space="preserve">au traitement de tout problème de santé mentale, pas seulement des crises psychotiques. Le but </w:t>
      </w:r>
      <w:r w:rsidR="00936A47">
        <w:t>du</w:t>
      </w:r>
      <w:r>
        <w:t xml:space="preserve"> travail consiste à répondre rapidement aux crises, tout en faisant confiance </w:t>
      </w:r>
      <w:r w:rsidR="00936A47">
        <w:t>dans les</w:t>
      </w:r>
      <w:r w:rsidR="001666D1">
        <w:t xml:space="preserve"> </w:t>
      </w:r>
      <w:r w:rsidR="00936A47">
        <w:t>ressources de la famille et d'</w:t>
      </w:r>
      <w:r>
        <w:t>autres membres proches. Dès le début du traitement,</w:t>
      </w:r>
      <w:r w:rsidR="001666D1">
        <w:t xml:space="preserve"> </w:t>
      </w:r>
      <w:r>
        <w:t xml:space="preserve">une attention particulière est portée à l'écoute attentive des préoccupations et des espoirs des </w:t>
      </w:r>
      <w:r w:rsidR="00936A47">
        <w:t>participants</w:t>
      </w:r>
      <w:r w:rsidR="001666D1">
        <w:t xml:space="preserve"> </w:t>
      </w:r>
      <w:r>
        <w:t>impliqués dans le traitement afin de permettre une interaction dialogique. En dialogue,</w:t>
      </w:r>
      <w:r w:rsidR="001666D1">
        <w:t xml:space="preserve"> </w:t>
      </w:r>
      <w:r>
        <w:t>de</w:t>
      </w:r>
      <w:r w:rsidR="00936A47">
        <w:t>s</w:t>
      </w:r>
      <w:r>
        <w:t xml:space="preserve"> nouveaux mots, compréhensions et opportunités peuvent émerger dans les situations de crise. </w:t>
      </w:r>
      <w:r w:rsidR="00936A47">
        <w:t xml:space="preserve">Dans le </w:t>
      </w:r>
      <w:r>
        <w:t>travail</w:t>
      </w:r>
      <w:r w:rsidR="00936A47" w:rsidRPr="00936A47">
        <w:t xml:space="preserve"> </w:t>
      </w:r>
      <w:r w:rsidR="00936A47">
        <w:t>au quotidien</w:t>
      </w:r>
      <w:r>
        <w:t>, la responsabilité du processus de traitement est part</w:t>
      </w:r>
      <w:r w:rsidR="00936A47">
        <w:t>agée avec l'équipe spécifique à chaque</w:t>
      </w:r>
      <w:r>
        <w:t xml:space="preserve"> cas.</w:t>
      </w:r>
      <w:r w:rsidR="00936A47">
        <w:t xml:space="preserve"> </w:t>
      </w:r>
      <w:r>
        <w:t>Il comprend 2 à 3 personnes de différentes</w:t>
      </w:r>
      <w:r w:rsidR="00936A47">
        <w:t xml:space="preserve"> professions et un psychiatre. C</w:t>
      </w:r>
      <w:r>
        <w:t>e modèle de</w:t>
      </w:r>
      <w:r w:rsidR="00936A47">
        <w:t>s</w:t>
      </w:r>
    </w:p>
    <w:p w14:paraId="7F87A53E" w14:textId="585C8A40" w:rsidR="009020EA" w:rsidRDefault="00936A47" w:rsidP="003055B5">
      <w:pPr>
        <w:spacing w:line="276" w:lineRule="auto"/>
        <w:ind w:right="-7"/>
        <w:jc w:val="both"/>
      </w:pPr>
      <w:proofErr w:type="gramStart"/>
      <w:r>
        <w:t>soins</w:t>
      </w:r>
      <w:proofErr w:type="gramEnd"/>
      <w:r>
        <w:t xml:space="preserve"> nécessite</w:t>
      </w:r>
      <w:r w:rsidR="009020EA">
        <w:t xml:space="preserve"> une nouvelle orientation dialogique de la part de </w:t>
      </w:r>
      <w:r>
        <w:t>tous les membres du personnel, l</w:t>
      </w:r>
      <w:r w:rsidR="009020EA">
        <w:t>es psychiatres</w:t>
      </w:r>
      <w:r w:rsidR="001666D1">
        <w:t xml:space="preserve"> </w:t>
      </w:r>
      <w:r w:rsidR="009020EA">
        <w:t xml:space="preserve">inclus, pour interagir </w:t>
      </w:r>
      <w:r>
        <w:t xml:space="preserve">de manière congruente </w:t>
      </w:r>
      <w:r w:rsidR="009020EA">
        <w:t>avec l'équipe et le réseau du client.</w:t>
      </w:r>
    </w:p>
    <w:p w14:paraId="7130A4B2" w14:textId="77777777" w:rsidR="00936A47" w:rsidRDefault="00936A47" w:rsidP="003055B5">
      <w:pPr>
        <w:spacing w:line="276" w:lineRule="auto"/>
        <w:ind w:right="-7"/>
        <w:jc w:val="both"/>
      </w:pPr>
    </w:p>
    <w:p w14:paraId="504A4460" w14:textId="7C0CC93E" w:rsidR="009020EA" w:rsidRDefault="009020EA" w:rsidP="003055B5">
      <w:pPr>
        <w:spacing w:line="276" w:lineRule="auto"/>
        <w:ind w:right="-7"/>
        <w:jc w:val="both"/>
      </w:pPr>
      <w:r>
        <w:t>Je travaille à temps partiel en tant que psychiatre dans l'équipe de psychiatrie pour adolescents depuis</w:t>
      </w:r>
      <w:r w:rsidR="001666D1">
        <w:t xml:space="preserve"> </w:t>
      </w:r>
      <w:r>
        <w:t>2003</w:t>
      </w:r>
      <w:r w:rsidR="008C722F">
        <w:t>. Ma</w:t>
      </w:r>
      <w:r>
        <w:t xml:space="preserve"> compréhension de l'approche du dialogue ouvert </w:t>
      </w:r>
      <w:r w:rsidR="008C722F">
        <w:t>a été complétée par</w:t>
      </w:r>
      <w:r w:rsidR="001666D1">
        <w:t xml:space="preserve"> </w:t>
      </w:r>
      <w:r>
        <w:t>ma formation en thérapie familiale de niveau avancé en Laponie occidentale de 2002 à 2004.</w:t>
      </w:r>
    </w:p>
    <w:p w14:paraId="5BFC25F8" w14:textId="77777777" w:rsidR="001666D1" w:rsidRDefault="001666D1" w:rsidP="003055B5">
      <w:pPr>
        <w:spacing w:line="276" w:lineRule="auto"/>
        <w:ind w:right="-7"/>
        <w:jc w:val="both"/>
      </w:pPr>
    </w:p>
    <w:p w14:paraId="6B1F8A57" w14:textId="739E655A" w:rsidR="009020EA" w:rsidRDefault="009020EA" w:rsidP="003055B5">
      <w:pPr>
        <w:spacing w:line="276" w:lineRule="auto"/>
        <w:ind w:right="-7"/>
        <w:jc w:val="both"/>
      </w:pPr>
      <w:r>
        <w:t>L'unité psychiatrique pour adolescents accueil</w:t>
      </w:r>
      <w:r w:rsidR="008C722F">
        <w:t>le des jeunes de 13 à 23 ans. Ils</w:t>
      </w:r>
      <w:r w:rsidR="001666D1">
        <w:t xml:space="preserve"> </w:t>
      </w:r>
      <w:r>
        <w:t>sont environ 7150 jeunes de cette tranche d'âge dans la région (</w:t>
      </w:r>
      <w:proofErr w:type="spellStart"/>
      <w:r>
        <w:t>Statistics</w:t>
      </w:r>
      <w:proofErr w:type="spellEnd"/>
      <w:r>
        <w:t xml:space="preserve"> </w:t>
      </w:r>
      <w:proofErr w:type="spellStart"/>
      <w:r>
        <w:t>Finland</w:t>
      </w:r>
      <w:proofErr w:type="spellEnd"/>
      <w:r>
        <w:t>,</w:t>
      </w:r>
      <w:r w:rsidR="001666D1">
        <w:t xml:space="preserve"> </w:t>
      </w:r>
      <w:r>
        <w:t>2019). Il n'y a pas de lits d'hôpitaux désignés pour a</w:t>
      </w:r>
      <w:r w:rsidR="008C722F">
        <w:t>dolescents dans le district et l</w:t>
      </w:r>
      <w:r>
        <w:t>es services</w:t>
      </w:r>
      <w:r w:rsidR="001666D1">
        <w:t xml:space="preserve"> </w:t>
      </w:r>
      <w:r>
        <w:t>sont dispensés en soins ambulatoires. Alors que nous travaillons en étroite collaboration avec les services de protection de l'enfance,</w:t>
      </w:r>
      <w:r w:rsidR="001666D1">
        <w:t xml:space="preserve"> </w:t>
      </w:r>
      <w:r>
        <w:t xml:space="preserve">parfois un jeune est placé dans une unité de protection </w:t>
      </w:r>
      <w:r w:rsidR="008C722F">
        <w:t>de l’enfance</w:t>
      </w:r>
      <w:r>
        <w:t>, principalement en raison</w:t>
      </w:r>
      <w:r w:rsidR="001666D1">
        <w:t xml:space="preserve"> </w:t>
      </w:r>
      <w:r w:rsidR="008C722F">
        <w:t xml:space="preserve">de </w:t>
      </w:r>
      <w:r>
        <w:t xml:space="preserve">problèmes de comportement de l’adolescent ou </w:t>
      </w:r>
      <w:r w:rsidR="008C722F">
        <w:t xml:space="preserve">par </w:t>
      </w:r>
      <w:r>
        <w:t xml:space="preserve">manque de ressources parentales. Rarement </w:t>
      </w:r>
      <w:r w:rsidR="008C722F">
        <w:t>mais possible, un jeune peut être référé</w:t>
      </w:r>
      <w:r>
        <w:t xml:space="preserve"> à l'hôpital universitaire, situé à environ 100 km</w:t>
      </w:r>
      <w:r w:rsidR="001666D1">
        <w:t xml:space="preserve"> </w:t>
      </w:r>
      <w:r>
        <w:t xml:space="preserve">au sud de la Laponie occidentale, généralement </w:t>
      </w:r>
      <w:r w:rsidR="008C722F">
        <w:t xml:space="preserve">sur appel </w:t>
      </w:r>
      <w:r>
        <w:t>des médecins généralistes des centres de santé.</w:t>
      </w:r>
    </w:p>
    <w:p w14:paraId="70C489A7" w14:textId="77777777" w:rsidR="001666D1" w:rsidRDefault="001666D1" w:rsidP="003055B5">
      <w:pPr>
        <w:spacing w:line="276" w:lineRule="auto"/>
        <w:ind w:right="-7"/>
        <w:jc w:val="both"/>
      </w:pPr>
    </w:p>
    <w:p w14:paraId="340B24EA" w14:textId="77777777" w:rsidR="009020EA" w:rsidRDefault="009020EA" w:rsidP="003055B5">
      <w:pPr>
        <w:spacing w:line="276" w:lineRule="auto"/>
        <w:ind w:right="-7"/>
        <w:jc w:val="both"/>
        <w:rPr>
          <w:b/>
        </w:rPr>
      </w:pPr>
      <w:r w:rsidRPr="008C722F">
        <w:rPr>
          <w:b/>
        </w:rPr>
        <w:t>L'approche du dialogue ouvert en psychiatrie</w:t>
      </w:r>
    </w:p>
    <w:p w14:paraId="1EA3256F" w14:textId="77777777" w:rsidR="008C722F" w:rsidRPr="008C722F" w:rsidRDefault="008C722F" w:rsidP="003055B5">
      <w:pPr>
        <w:spacing w:line="276" w:lineRule="auto"/>
        <w:ind w:right="-7"/>
        <w:jc w:val="both"/>
        <w:rPr>
          <w:b/>
        </w:rPr>
      </w:pPr>
    </w:p>
    <w:p w14:paraId="2152419E" w14:textId="11ADD1BE" w:rsidR="009020EA" w:rsidRDefault="009020EA" w:rsidP="003055B5">
      <w:pPr>
        <w:spacing w:line="276" w:lineRule="auto"/>
        <w:ind w:right="-7"/>
        <w:jc w:val="both"/>
      </w:pPr>
      <w:r>
        <w:t>L'importance de réagir rapidement à toutes les situations de crise est soulignée. Clients</w:t>
      </w:r>
      <w:r w:rsidR="008C722F">
        <w:t xml:space="preserve"> </w:t>
      </w:r>
      <w:r>
        <w:t xml:space="preserve">et membres du réseau peuvent contacter directement les services spécialisés </w:t>
      </w:r>
      <w:r w:rsidR="008C722F">
        <w:t xml:space="preserve">car le </w:t>
      </w:r>
      <w:r>
        <w:t xml:space="preserve">seuil </w:t>
      </w:r>
      <w:r w:rsidR="008C722F">
        <w:t>d'accès au</w:t>
      </w:r>
      <w:r>
        <w:t xml:space="preserve"> service</w:t>
      </w:r>
      <w:r w:rsidR="001666D1">
        <w:t xml:space="preserve"> </w:t>
      </w:r>
      <w:r>
        <w:t xml:space="preserve">est </w:t>
      </w:r>
      <w:r w:rsidR="008C722F">
        <w:t>bas</w:t>
      </w:r>
      <w:r>
        <w:t>. Le modèle de soins met l'accent sur l'importance des familles et</w:t>
      </w:r>
      <w:r w:rsidR="001666D1">
        <w:t xml:space="preserve"> </w:t>
      </w:r>
      <w:r>
        <w:t xml:space="preserve">ressources du réseau pour comprendre et gérer les crises psychologiques et d'autres </w:t>
      </w:r>
      <w:r w:rsidR="008C722F">
        <w:t>stress de la vie</w:t>
      </w:r>
      <w:r>
        <w:t>. Une réponse rapide est importante pour mobiliser les ressources du réseau.</w:t>
      </w:r>
      <w:r w:rsidR="008C722F">
        <w:t xml:space="preserve"> </w:t>
      </w:r>
      <w:r>
        <w:t>L'engagement en temps opportun du réseau utilise plus de possibilités pour gérer la crise</w:t>
      </w:r>
      <w:r w:rsidR="008C722F">
        <w:t xml:space="preserve"> </w:t>
      </w:r>
      <w:r>
        <w:t>ensemble et pour empêcher un déclin de la liberté d'action personnelle ou que les problèmes deviennent chroniques.</w:t>
      </w:r>
    </w:p>
    <w:p w14:paraId="18A9013F" w14:textId="77777777" w:rsidR="008C722F" w:rsidRDefault="008C722F" w:rsidP="003055B5">
      <w:pPr>
        <w:spacing w:line="276" w:lineRule="auto"/>
        <w:ind w:right="-7"/>
        <w:jc w:val="both"/>
      </w:pPr>
    </w:p>
    <w:p w14:paraId="3586FD00" w14:textId="0D4A2194" w:rsidR="009020EA" w:rsidRDefault="009020EA" w:rsidP="003055B5">
      <w:pPr>
        <w:spacing w:line="276" w:lineRule="auto"/>
        <w:ind w:right="-7"/>
        <w:jc w:val="both"/>
      </w:pPr>
      <w:r>
        <w:lastRenderedPageBreak/>
        <w:t>L'orientation de base du trait</w:t>
      </w:r>
      <w:r w:rsidR="008C722F">
        <w:t>ement est psychothérapeutique. Les s</w:t>
      </w:r>
      <w:r>
        <w:t>ymptômes psychiatriques</w:t>
      </w:r>
      <w:r w:rsidR="008C722F">
        <w:t xml:space="preserve"> sont considérés comme d</w:t>
      </w:r>
      <w:r>
        <w:t>es réponses à diverses formes de stress - expériences traumatisantes,</w:t>
      </w:r>
      <w:r w:rsidR="001666D1">
        <w:t xml:space="preserve"> </w:t>
      </w:r>
      <w:r>
        <w:t xml:space="preserve">détresse actuelle ou passée dans la vie, ou conflits relationnels - </w:t>
      </w:r>
      <w:r w:rsidR="008C722F">
        <w:t>et non comme des expressions d’une maladie mentale</w:t>
      </w:r>
      <w:r>
        <w:t xml:space="preserve">. On </w:t>
      </w:r>
      <w:r w:rsidR="008C722F">
        <w:t>génère</w:t>
      </w:r>
      <w:r>
        <w:t xml:space="preserve"> les conversations </w:t>
      </w:r>
      <w:r w:rsidR="00692431">
        <w:t xml:space="preserve">utiles </w:t>
      </w:r>
      <w:r>
        <w:t xml:space="preserve">qui </w:t>
      </w:r>
      <w:r w:rsidR="008C722F">
        <w:t>cherchent à</w:t>
      </w:r>
      <w:r>
        <w:t xml:space="preserve"> comprendre le contexte dans lequel ces</w:t>
      </w:r>
      <w:proofErr w:type="gramStart"/>
      <w:r w:rsidR="001666D1">
        <w:t xml:space="preserve"> </w:t>
      </w:r>
      <w:r>
        <w:t>«symptômes</w:t>
      </w:r>
      <w:proofErr w:type="gramEnd"/>
      <w:r>
        <w:t xml:space="preserve">» </w:t>
      </w:r>
      <w:r w:rsidR="008C722F">
        <w:t xml:space="preserve">se manifestent </w:t>
      </w:r>
      <w:r w:rsidR="00692431">
        <w:t xml:space="preserve">au lieu </w:t>
      </w:r>
      <w:r>
        <w:t>que les conversations qui se concentrent sur le diagnostic du problème.</w:t>
      </w:r>
      <w:r w:rsidR="00692431">
        <w:t xml:space="preserve"> </w:t>
      </w:r>
      <w:r>
        <w:t>Ain</w:t>
      </w:r>
      <w:r w:rsidR="00692431">
        <w:t>si, la compréhension et l’</w:t>
      </w:r>
      <w:proofErr w:type="spellStart"/>
      <w:r w:rsidR="00692431">
        <w:t>agentivité</w:t>
      </w:r>
      <w:proofErr w:type="spellEnd"/>
      <w:r>
        <w:t xml:space="preserve"> des gens sont mises en valeur et les conversations</w:t>
      </w:r>
      <w:r w:rsidR="00692431">
        <w:t xml:space="preserve"> </w:t>
      </w:r>
      <w:r>
        <w:t>autour de la compréhension psy</w:t>
      </w:r>
      <w:r w:rsidR="00692431">
        <w:t>chiatrique, de l'évaluation, de l'</w:t>
      </w:r>
      <w:r>
        <w:t>admi</w:t>
      </w:r>
      <w:r w:rsidR="00692431">
        <w:t>ssion</w:t>
      </w:r>
      <w:r>
        <w:t xml:space="preserve"> à l'hôpital,</w:t>
      </w:r>
      <w:r w:rsidR="00692431">
        <w:t xml:space="preserve"> </w:t>
      </w:r>
      <w:r>
        <w:t xml:space="preserve">les médicaments, etc., ne sont pas </w:t>
      </w:r>
      <w:r w:rsidR="00692431">
        <w:t xml:space="preserve">le </w:t>
      </w:r>
      <w:r w:rsidR="00742171">
        <w:t>point central</w:t>
      </w:r>
      <w:r w:rsidR="00692431">
        <w:t xml:space="preserve"> de la discussion</w:t>
      </w:r>
      <w:r>
        <w:t>.</w:t>
      </w:r>
    </w:p>
    <w:p w14:paraId="3D574571" w14:textId="77777777" w:rsidR="00692431" w:rsidRDefault="00692431" w:rsidP="003055B5">
      <w:pPr>
        <w:spacing w:line="276" w:lineRule="auto"/>
        <w:ind w:right="-7"/>
        <w:jc w:val="both"/>
      </w:pPr>
    </w:p>
    <w:p w14:paraId="3DFBAB1C" w14:textId="1DCC97D5" w:rsidR="009020EA" w:rsidRDefault="00742171" w:rsidP="003055B5">
      <w:pPr>
        <w:spacing w:line="276" w:lineRule="auto"/>
        <w:ind w:right="-7"/>
        <w:jc w:val="both"/>
      </w:pPr>
      <w:r>
        <w:t>La</w:t>
      </w:r>
      <w:r w:rsidR="009020EA">
        <w:t xml:space="preserve"> base du traitement est une réunion de traitement au cours de laquelle</w:t>
      </w:r>
      <w:r w:rsidR="00422D26">
        <w:t>,</w:t>
      </w:r>
      <w:r w:rsidR="009020EA">
        <w:t xml:space="preserve"> l'équipe</w:t>
      </w:r>
      <w:r w:rsidR="00422D26">
        <w:t xml:space="preserve"> spécifique qui s'en occupe</w:t>
      </w:r>
      <w:r w:rsidR="00422D26" w:rsidRPr="00422D26">
        <w:t xml:space="preserve"> </w:t>
      </w:r>
      <w:r w:rsidR="00422D26">
        <w:t>et avec le consentement du client, invite</w:t>
      </w:r>
      <w:r w:rsidR="009020EA">
        <w:t xml:space="preserve"> à la fois le client et les membres de son réseau proche</w:t>
      </w:r>
      <w:r w:rsidR="001666D1">
        <w:t xml:space="preserve"> </w:t>
      </w:r>
      <w:r w:rsidR="00422D26">
        <w:t xml:space="preserve">pour qui la situation est problématique </w:t>
      </w:r>
      <w:r w:rsidR="009020EA">
        <w:t>(p. ex., membres de la famille, infirmière scolaire</w:t>
      </w:r>
      <w:r w:rsidR="00422D26">
        <w:t>, travailleur social municipal)</w:t>
      </w:r>
      <w:r w:rsidR="009020EA">
        <w:t xml:space="preserve">. Selon </w:t>
      </w:r>
      <w:proofErr w:type="spellStart"/>
      <w:r w:rsidR="009020EA">
        <w:t>Alanen</w:t>
      </w:r>
      <w:proofErr w:type="spellEnd"/>
      <w:r w:rsidR="009020EA">
        <w:t xml:space="preserve"> (1997), la réunion de traitement a trois </w:t>
      </w:r>
      <w:r w:rsidR="00422D26">
        <w:t>fonctions :</w:t>
      </w:r>
    </w:p>
    <w:p w14:paraId="4CE989F7" w14:textId="2896F363" w:rsidR="00422D26" w:rsidRDefault="00422D26" w:rsidP="00422D26">
      <w:pPr>
        <w:pStyle w:val="Pardeliste"/>
        <w:numPr>
          <w:ilvl w:val="0"/>
          <w:numId w:val="1"/>
        </w:numPr>
        <w:spacing w:line="276" w:lineRule="auto"/>
        <w:ind w:right="-7"/>
        <w:jc w:val="both"/>
      </w:pPr>
      <w:r>
        <w:t>Recueillir</w:t>
      </w:r>
      <w:r w:rsidR="009020EA">
        <w:t xml:space="preserve"> des informations sur le </w:t>
      </w:r>
      <w:r>
        <w:t>problème ;</w:t>
      </w:r>
      <w:r w:rsidR="009020EA">
        <w:t xml:space="preserve"> </w:t>
      </w:r>
    </w:p>
    <w:p w14:paraId="66A3D750" w14:textId="071B686A" w:rsidR="00422D26" w:rsidRDefault="00422D26" w:rsidP="00422D26">
      <w:pPr>
        <w:pStyle w:val="Pardeliste"/>
        <w:numPr>
          <w:ilvl w:val="0"/>
          <w:numId w:val="1"/>
        </w:numPr>
        <w:spacing w:line="276" w:lineRule="auto"/>
        <w:ind w:right="-7"/>
        <w:jc w:val="both"/>
      </w:pPr>
      <w:r>
        <w:t>Construire</w:t>
      </w:r>
      <w:r w:rsidR="009020EA">
        <w:t xml:space="preserve"> </w:t>
      </w:r>
      <w:r>
        <w:t xml:space="preserve">dans la conversation, en fonction du problème, </w:t>
      </w:r>
      <w:r w:rsidR="009020EA">
        <w:t xml:space="preserve">un plan de traitement et </w:t>
      </w:r>
      <w:r>
        <w:t xml:space="preserve">les décisions nécessaires </w:t>
      </w:r>
      <w:r w:rsidR="009020EA">
        <w:t xml:space="preserve">; </w:t>
      </w:r>
    </w:p>
    <w:p w14:paraId="1CECC7D4" w14:textId="51CE63BC" w:rsidR="00422D26" w:rsidRDefault="00422D26" w:rsidP="00422D26">
      <w:pPr>
        <w:pStyle w:val="Pardeliste"/>
        <w:numPr>
          <w:ilvl w:val="0"/>
          <w:numId w:val="1"/>
        </w:numPr>
        <w:spacing w:line="276" w:lineRule="auto"/>
        <w:ind w:right="-7"/>
        <w:jc w:val="both"/>
      </w:pPr>
      <w:r>
        <w:t>Générer</w:t>
      </w:r>
      <w:r w:rsidR="009020EA">
        <w:t xml:space="preserve"> un dialogue psychothérapeutique. </w:t>
      </w:r>
    </w:p>
    <w:p w14:paraId="75D4F185" w14:textId="77777777" w:rsidR="00422D26" w:rsidRDefault="00422D26" w:rsidP="00422D26">
      <w:pPr>
        <w:spacing w:line="276" w:lineRule="auto"/>
        <w:ind w:right="-7"/>
        <w:jc w:val="both"/>
      </w:pPr>
    </w:p>
    <w:p w14:paraId="51AED567" w14:textId="6AE67A13" w:rsidR="00E534BB" w:rsidRDefault="009020EA" w:rsidP="003055B5">
      <w:pPr>
        <w:spacing w:line="276" w:lineRule="auto"/>
        <w:ind w:right="-7"/>
        <w:jc w:val="both"/>
      </w:pPr>
      <w:r>
        <w:t>Dans les m</w:t>
      </w:r>
      <w:r w:rsidR="00422D26">
        <w:t xml:space="preserve">ots de </w:t>
      </w:r>
      <w:proofErr w:type="spellStart"/>
      <w:r w:rsidR="00422D26">
        <w:t>Jaakko</w:t>
      </w:r>
      <w:proofErr w:type="spellEnd"/>
      <w:r w:rsidR="00422D26">
        <w:t xml:space="preserve"> </w:t>
      </w:r>
      <w:proofErr w:type="spellStart"/>
      <w:r w:rsidR="00422D26">
        <w:t>Seikkula</w:t>
      </w:r>
      <w:proofErr w:type="spellEnd"/>
      <w:r w:rsidR="00422D26">
        <w:t xml:space="preserve"> (2003) « ... l'approche</w:t>
      </w:r>
      <w:r w:rsidR="001666D1">
        <w:t xml:space="preserve"> </w:t>
      </w:r>
      <w:r w:rsidR="00E534BB">
        <w:t>se concentre sur la construction d'un dialogue conjoint entre les participants afin de générer une nouvelle compréhension des circonstances liées à la crise réelle »</w:t>
      </w:r>
      <w:r w:rsidR="001666D1">
        <w:t xml:space="preserve"> </w:t>
      </w:r>
      <w:r w:rsidR="00E534BB">
        <w:t>(p. 90). Toutes les modalités thérapeutiques disponibles, y compris les médicaments, sont également discutées</w:t>
      </w:r>
      <w:r w:rsidR="001666D1">
        <w:t xml:space="preserve"> </w:t>
      </w:r>
      <w:r w:rsidR="00E534BB">
        <w:t>dans les réunions de traitement et les plans de traitement sont créés ensemble dans une discussion ouverte.</w:t>
      </w:r>
    </w:p>
    <w:p w14:paraId="49DD9D8C" w14:textId="77777777" w:rsidR="001666D1" w:rsidRDefault="001666D1" w:rsidP="003055B5">
      <w:pPr>
        <w:spacing w:line="276" w:lineRule="auto"/>
        <w:ind w:right="-7"/>
        <w:jc w:val="both"/>
      </w:pPr>
    </w:p>
    <w:p w14:paraId="6A87D678" w14:textId="525E3873" w:rsidR="00E534BB" w:rsidRDefault="00E534BB" w:rsidP="003055B5">
      <w:pPr>
        <w:spacing w:line="276" w:lineRule="auto"/>
        <w:ind w:right="-7"/>
        <w:jc w:val="both"/>
      </w:pPr>
      <w:r>
        <w:t>Le modèle de soins a é</w:t>
      </w:r>
      <w:r w:rsidR="00422D26">
        <w:t>té développé sur 35 ans d'expérience accumulée selon une recherche</w:t>
      </w:r>
      <w:r>
        <w:t xml:space="preserve"> </w:t>
      </w:r>
      <w:r w:rsidR="00C93D71">
        <w:t xml:space="preserve">action </w:t>
      </w:r>
      <w:r>
        <w:t>continue</w:t>
      </w:r>
      <w:r w:rsidR="001666D1">
        <w:t xml:space="preserve"> </w:t>
      </w:r>
      <w:r w:rsidR="00422D26">
        <w:t>en rétroaction</w:t>
      </w:r>
      <w:r w:rsidR="00C93D71">
        <w:t xml:space="preserve"> selon les résultats obtenus</w:t>
      </w:r>
      <w:r w:rsidR="00422D26">
        <w:t>. La c</w:t>
      </w:r>
      <w:r>
        <w:t>ollaboration avec les familles et autres</w:t>
      </w:r>
      <w:r w:rsidR="001666D1">
        <w:t xml:space="preserve"> </w:t>
      </w:r>
      <w:r>
        <w:t>les membres du réseau de la région ont joué un rôle crucial dans le développement du modèle.</w:t>
      </w:r>
    </w:p>
    <w:p w14:paraId="6BFFBD9B" w14:textId="613FAD5C" w:rsidR="00E534BB" w:rsidRDefault="00E534BB" w:rsidP="003055B5">
      <w:pPr>
        <w:spacing w:line="276" w:lineRule="auto"/>
        <w:ind w:right="-7"/>
        <w:jc w:val="both"/>
      </w:pPr>
      <w:r>
        <w:t xml:space="preserve">Les recherches qui se sont particulièrement concentrées sur le traitement de la psychose </w:t>
      </w:r>
      <w:r w:rsidR="00422D26">
        <w:t>aigüe ont</w:t>
      </w:r>
      <w:r w:rsidR="001666D1">
        <w:t xml:space="preserve"> </w:t>
      </w:r>
      <w:r>
        <w:t xml:space="preserve">fait </w:t>
      </w:r>
      <w:r w:rsidR="00422D26">
        <w:t>récemment</w:t>
      </w:r>
      <w:r>
        <w:t xml:space="preserve"> l'objet d'une étude de suivi de 20</w:t>
      </w:r>
      <w:r w:rsidR="00422D26">
        <w:t xml:space="preserve"> ans (Bergströ</w:t>
      </w:r>
      <w:r>
        <w:t xml:space="preserve">m et al., </w:t>
      </w:r>
      <w:r w:rsidR="00422D26">
        <w:t>2017 ;</w:t>
      </w:r>
      <w:r>
        <w:t xml:space="preserve"> </w:t>
      </w:r>
      <w:r w:rsidR="00422D26">
        <w:t xml:space="preserve">Bergström </w:t>
      </w:r>
      <w:r>
        <w:t xml:space="preserve">et al., 2018). Sur l'ensemble, les chiffres </w:t>
      </w:r>
      <w:r w:rsidR="00422D26">
        <w:t>sont restés nettement inférieurs avec le groupe Open Dialogue : l</w:t>
      </w:r>
      <w:r>
        <w:t>es durées de traitement hospitalier,</w:t>
      </w:r>
      <w:r w:rsidR="001666D1">
        <w:t xml:space="preserve"> </w:t>
      </w:r>
      <w:r>
        <w:t xml:space="preserve">les allocations d'invalidité et les besoins en neuroleptiques. Les résultats indiquent </w:t>
      </w:r>
      <w:r w:rsidR="00422D26">
        <w:t>des</w:t>
      </w:r>
      <w:r>
        <w:t xml:space="preserve"> nombreux résultats positifs</w:t>
      </w:r>
      <w:r w:rsidR="00422D26">
        <w:t>.</w:t>
      </w:r>
      <w:r w:rsidR="001666D1">
        <w:t xml:space="preserve"> </w:t>
      </w:r>
      <w:r>
        <w:t xml:space="preserve">Les dialogues ouverts </w:t>
      </w:r>
      <w:proofErr w:type="gramStart"/>
      <w:r w:rsidR="00422D26">
        <w:t>est</w:t>
      </w:r>
      <w:proofErr w:type="gramEnd"/>
      <w:r w:rsidR="00422D26">
        <w:t xml:space="preserve"> un traitement avec des effets durables</w:t>
      </w:r>
      <w:r>
        <w:t xml:space="preserve"> sur une longue période.</w:t>
      </w:r>
    </w:p>
    <w:p w14:paraId="62EA88EC" w14:textId="77777777" w:rsidR="00422D26" w:rsidRDefault="00422D26" w:rsidP="003055B5">
      <w:pPr>
        <w:spacing w:line="276" w:lineRule="auto"/>
        <w:ind w:right="-7"/>
        <w:jc w:val="both"/>
      </w:pPr>
    </w:p>
    <w:p w14:paraId="5A93B228" w14:textId="77777777" w:rsidR="00422D26" w:rsidRPr="00422D26" w:rsidRDefault="00E534BB" w:rsidP="003055B5">
      <w:pPr>
        <w:spacing w:line="276" w:lineRule="auto"/>
        <w:ind w:right="-7"/>
        <w:jc w:val="both"/>
        <w:rPr>
          <w:b/>
        </w:rPr>
      </w:pPr>
      <w:r w:rsidRPr="00422D26">
        <w:rPr>
          <w:b/>
        </w:rPr>
        <w:t>Le travail d'équipe est au cœur de l'approche de dialogue ouvert</w:t>
      </w:r>
      <w:r w:rsidR="001666D1" w:rsidRPr="00422D26">
        <w:rPr>
          <w:b/>
        </w:rPr>
        <w:t xml:space="preserve"> </w:t>
      </w:r>
    </w:p>
    <w:p w14:paraId="326FF32D" w14:textId="77777777" w:rsidR="00422D26" w:rsidRDefault="00422D26" w:rsidP="003055B5">
      <w:pPr>
        <w:spacing w:line="276" w:lineRule="auto"/>
        <w:ind w:right="-7"/>
        <w:jc w:val="both"/>
      </w:pPr>
    </w:p>
    <w:p w14:paraId="122ECC0C" w14:textId="4E6B255F" w:rsidR="00E534BB" w:rsidRDefault="00E534BB" w:rsidP="003055B5">
      <w:pPr>
        <w:spacing w:line="276" w:lineRule="auto"/>
        <w:ind w:right="-7"/>
        <w:jc w:val="both"/>
      </w:pPr>
      <w:r>
        <w:t xml:space="preserve">Après le premier contact avec les services psychiatriques, une équipe spécifique </w:t>
      </w:r>
      <w:r w:rsidR="00D35831">
        <w:t>responsable</w:t>
      </w:r>
      <w:r w:rsidR="00A40B88">
        <w:t xml:space="preserve"> de l'ensemble du processus de traitement </w:t>
      </w:r>
      <w:r>
        <w:t xml:space="preserve">se forme autour </w:t>
      </w:r>
      <w:r w:rsidR="00A40B88">
        <w:t>de la situation du</w:t>
      </w:r>
      <w:r>
        <w:t xml:space="preserve"> client et son réseau</w:t>
      </w:r>
      <w:r w:rsidR="00A40B88">
        <w:t>. Le t</w:t>
      </w:r>
      <w:r>
        <w:t>ravail</w:t>
      </w:r>
      <w:r w:rsidR="001666D1">
        <w:t xml:space="preserve"> </w:t>
      </w:r>
      <w:r>
        <w:t xml:space="preserve">repose sur des soins adaptés aux besoins </w:t>
      </w:r>
      <w:r w:rsidR="00A40B88">
        <w:t>spécifiques et évolutifs</w:t>
      </w:r>
      <w:r>
        <w:t xml:space="preserve"> des clients en collaboration</w:t>
      </w:r>
      <w:r w:rsidR="001666D1">
        <w:t xml:space="preserve"> </w:t>
      </w:r>
      <w:r>
        <w:t>avec le réseau plus large (comme l'école, la médecine du travail, les services sociaux, etc.).</w:t>
      </w:r>
      <w:r w:rsidR="00A40B88" w:rsidRPr="00A40B88">
        <w:t xml:space="preserve"> </w:t>
      </w:r>
      <w:r w:rsidR="00A40B88">
        <w:t xml:space="preserve">(P.ex., </w:t>
      </w:r>
      <w:proofErr w:type="spellStart"/>
      <w:r w:rsidR="00A40B88">
        <w:t>Alanen</w:t>
      </w:r>
      <w:proofErr w:type="spellEnd"/>
      <w:r w:rsidR="00A40B88">
        <w:t xml:space="preserve">, 2009). </w:t>
      </w:r>
      <w:r>
        <w:t>Soutenir l’individu et l’</w:t>
      </w:r>
      <w:proofErr w:type="spellStart"/>
      <w:r>
        <w:t>agen</w:t>
      </w:r>
      <w:r w:rsidR="00A40B88">
        <w:t>tivité</w:t>
      </w:r>
      <w:proofErr w:type="spellEnd"/>
      <w:r>
        <w:t xml:space="preserve"> de la famille dès le début du travail est</w:t>
      </w:r>
      <w:r w:rsidR="00A40B88">
        <w:t xml:space="preserve"> </w:t>
      </w:r>
      <w:r>
        <w:t xml:space="preserve">priorisé au-dessus de l'évaluation professionnelle de la situation ou du diagnostic de </w:t>
      </w:r>
      <w:r w:rsidR="00D35831">
        <w:t>l'individu. Les c</w:t>
      </w:r>
      <w:r>
        <w:t>onclusions ou interprétations trop rapides de la situation ou des décisions d’un client</w:t>
      </w:r>
      <w:r w:rsidR="001666D1">
        <w:t xml:space="preserve"> </w:t>
      </w:r>
      <w:r>
        <w:t xml:space="preserve">prises par les </w:t>
      </w:r>
      <w:r>
        <w:lastRenderedPageBreak/>
        <w:t xml:space="preserve">professionnels peuvent conduire à une réduction </w:t>
      </w:r>
      <w:r w:rsidR="00D35831">
        <w:t xml:space="preserve">de la participation </w:t>
      </w:r>
      <w:r>
        <w:t>du client, de la famille et du réseau.</w:t>
      </w:r>
    </w:p>
    <w:p w14:paraId="66BE79B0" w14:textId="29F378B9" w:rsidR="00E534BB" w:rsidRDefault="00E534BB" w:rsidP="003055B5">
      <w:pPr>
        <w:spacing w:line="276" w:lineRule="auto"/>
        <w:ind w:right="-7"/>
        <w:jc w:val="both"/>
      </w:pPr>
      <w:r>
        <w:t>Le travail en équipe ne met pas l'accent sur les différences entre les parcours professionnels</w:t>
      </w:r>
      <w:r w:rsidR="00D35831">
        <w:t xml:space="preserve"> </w:t>
      </w:r>
      <w:r>
        <w:t>car l'objectif commun est de promouvoir le dialogue et de construire des compréhensions communes.</w:t>
      </w:r>
      <w:r w:rsidR="00D35831">
        <w:t xml:space="preserve"> </w:t>
      </w:r>
      <w:r>
        <w:t xml:space="preserve">L'accent de l'expertise de l'équipe s'est déplacé </w:t>
      </w:r>
      <w:r w:rsidR="00D35831">
        <w:t>pour faciliter la collaboration et le processus de</w:t>
      </w:r>
      <w:r>
        <w:t xml:space="preserve"> dialogue</w:t>
      </w:r>
      <w:r w:rsidR="00D35831">
        <w:t>.</w:t>
      </w:r>
      <w:r>
        <w:t xml:space="preserve"> (</w:t>
      </w:r>
      <w:r w:rsidR="00D35831">
        <w:t>Par</w:t>
      </w:r>
      <w:r>
        <w:t xml:space="preserve"> exemple, Anderson, </w:t>
      </w:r>
      <w:proofErr w:type="gramStart"/>
      <w:r>
        <w:t>1997;</w:t>
      </w:r>
      <w:proofErr w:type="gramEnd"/>
      <w:r>
        <w:t xml:space="preserve"> </w:t>
      </w:r>
      <w:proofErr w:type="spellStart"/>
      <w:r>
        <w:t>Laitila</w:t>
      </w:r>
      <w:proofErr w:type="spellEnd"/>
      <w:r>
        <w:t>, 200</w:t>
      </w:r>
      <w:r w:rsidR="00D35831">
        <w:t>9). Un défi commun à tous est d'</w:t>
      </w:r>
      <w:r>
        <w:t>écouter les différent</w:t>
      </w:r>
      <w:r w:rsidR="00D35831">
        <w:t>es voix de chacun et y répondre</w:t>
      </w:r>
      <w:r>
        <w:t xml:space="preserve"> et en savoir plus sur</w:t>
      </w:r>
      <w:r w:rsidR="00632D17">
        <w:t xml:space="preserve"> </w:t>
      </w:r>
      <w:r w:rsidR="00D35831">
        <w:t xml:space="preserve">les </w:t>
      </w:r>
      <w:r>
        <w:t>contextes uniques de</w:t>
      </w:r>
      <w:r w:rsidR="00D35831">
        <w:t xml:space="preserve"> chaque énoncé</w:t>
      </w:r>
      <w:r>
        <w:t xml:space="preserve"> de chaque client. La pratique d'une équipe dialogique exige </w:t>
      </w:r>
      <w:r w:rsidR="00D35831">
        <w:t xml:space="preserve">essentiellement </w:t>
      </w:r>
      <w:r>
        <w:t>une participation égale de chaque membre de l'équipe dans la gestion de la complexité</w:t>
      </w:r>
      <w:r w:rsidR="00632D17">
        <w:t xml:space="preserve"> </w:t>
      </w:r>
      <w:r>
        <w:t xml:space="preserve">des crises et de l'écoute </w:t>
      </w:r>
      <w:proofErr w:type="gramStart"/>
      <w:r w:rsidR="00D35831">
        <w:t xml:space="preserve">de </w:t>
      </w:r>
      <w:r>
        <w:t xml:space="preserve"> chaque</w:t>
      </w:r>
      <w:proofErr w:type="gramEnd"/>
      <w:r>
        <w:t xml:space="preserve"> voix (par exemple, </w:t>
      </w:r>
      <w:proofErr w:type="spellStart"/>
      <w:r>
        <w:t>Haarakangas</w:t>
      </w:r>
      <w:proofErr w:type="spellEnd"/>
      <w:r>
        <w:t>,</w:t>
      </w:r>
      <w:r w:rsidR="00D35831">
        <w:t xml:space="preserve"> </w:t>
      </w:r>
      <w:proofErr w:type="spellStart"/>
      <w:r>
        <w:t>Seikkula</w:t>
      </w:r>
      <w:proofErr w:type="spellEnd"/>
      <w:r>
        <w:t xml:space="preserve">, </w:t>
      </w:r>
      <w:proofErr w:type="spellStart"/>
      <w:r>
        <w:t>Alakare</w:t>
      </w:r>
      <w:proofErr w:type="spellEnd"/>
      <w:r>
        <w:t xml:space="preserve"> et </w:t>
      </w:r>
      <w:proofErr w:type="spellStart"/>
      <w:r>
        <w:t>Aaltonen</w:t>
      </w:r>
      <w:proofErr w:type="spellEnd"/>
      <w:r>
        <w:t xml:space="preserve">, 2007). Tous les professionnels ont leur propre </w:t>
      </w:r>
      <w:r w:rsidR="00D35831">
        <w:t xml:space="preserve">voix </w:t>
      </w:r>
      <w:r>
        <w:t>professionnel</w:t>
      </w:r>
      <w:r w:rsidR="00D35831">
        <w:t>le</w:t>
      </w:r>
      <w:r>
        <w:t xml:space="preserve"> </w:t>
      </w:r>
      <w:r w:rsidR="00D35831">
        <w:t>et ses</w:t>
      </w:r>
      <w:r w:rsidR="00632D17">
        <w:t xml:space="preserve"> </w:t>
      </w:r>
      <w:r w:rsidR="00D35831">
        <w:t>voix personnelles</w:t>
      </w:r>
      <w:r>
        <w:t>, mais elles sont égales à toutes les a</w:t>
      </w:r>
      <w:r w:rsidR="00D35831">
        <w:t>utres voix dans la polyphonie de la</w:t>
      </w:r>
      <w:r w:rsidR="00632D17">
        <w:t xml:space="preserve"> </w:t>
      </w:r>
      <w:r>
        <w:t>situation. Travailler en équipe permet d'écouter tous les membres de la famille et du réseau</w:t>
      </w:r>
      <w:r w:rsidR="00632D17">
        <w:t xml:space="preserve"> </w:t>
      </w:r>
      <w:r w:rsidR="00D35831">
        <w:t>dans la mesure que les</w:t>
      </w:r>
      <w:r>
        <w:t xml:space="preserve"> membres de l'équipe prêtent attention aux différents énoncés.</w:t>
      </w:r>
    </w:p>
    <w:p w14:paraId="344F4D59" w14:textId="77777777" w:rsidR="00E534BB" w:rsidRDefault="00E534BB" w:rsidP="003055B5">
      <w:pPr>
        <w:spacing w:line="276" w:lineRule="auto"/>
        <w:ind w:right="-7"/>
        <w:jc w:val="both"/>
      </w:pPr>
      <w:r>
        <w:t>Le rôle d'un psychiatre est d'être un membre dans une équipe dialogique spécifique à un cas.</w:t>
      </w:r>
    </w:p>
    <w:p w14:paraId="61572533" w14:textId="77777777" w:rsidR="00E534BB" w:rsidRDefault="00E534BB" w:rsidP="003055B5">
      <w:pPr>
        <w:spacing w:line="276" w:lineRule="auto"/>
        <w:ind w:right="-7"/>
        <w:jc w:val="both"/>
      </w:pPr>
      <w:r>
        <w:t>Selon la loi finlandaise sur les soins de santé (ministère des Affaires sociales et de la Santé,</w:t>
      </w:r>
    </w:p>
    <w:p w14:paraId="673AF582" w14:textId="77777777" w:rsidR="00E534BB" w:rsidRDefault="00E534BB" w:rsidP="003055B5">
      <w:pPr>
        <w:spacing w:line="276" w:lineRule="auto"/>
        <w:ind w:right="-7"/>
        <w:jc w:val="both"/>
      </w:pPr>
      <w:r>
        <w:t>Finlande, 2010), un médecin supervise l'initiation et l'arrêt des soins médicaux spéciaux</w:t>
      </w:r>
    </w:p>
    <w:p w14:paraId="38755F4E" w14:textId="42EB5265" w:rsidR="00E534BB" w:rsidRDefault="00D35831" w:rsidP="003055B5">
      <w:pPr>
        <w:spacing w:line="276" w:lineRule="auto"/>
        <w:ind w:right="-7"/>
        <w:jc w:val="both"/>
      </w:pPr>
      <w:proofErr w:type="gramStart"/>
      <w:r>
        <w:t>et</w:t>
      </w:r>
      <w:proofErr w:type="gramEnd"/>
      <w:r w:rsidR="00E534BB">
        <w:t xml:space="preserve"> par exemple, le transfert du client à l’hôpital. Ces tâches peuvent également être déléguées</w:t>
      </w:r>
      <w:r w:rsidR="00632D17">
        <w:t xml:space="preserve"> </w:t>
      </w:r>
      <w:r w:rsidR="00E534BB">
        <w:t>à une équipe. Dans les situations de crise grave, le psychiatre</w:t>
      </w:r>
      <w:r w:rsidR="00632D17">
        <w:t xml:space="preserve"> </w:t>
      </w:r>
      <w:r w:rsidR="00E534BB">
        <w:t>est nécessaire pour évaluer la sécurité du client et la nécessité d'une éventuelle</w:t>
      </w:r>
      <w:r>
        <w:t xml:space="preserve"> </w:t>
      </w:r>
      <w:r w:rsidR="00E534BB">
        <w:t>traitement</w:t>
      </w:r>
      <w:r>
        <w:t xml:space="preserve"> involontaire</w:t>
      </w:r>
      <w:r w:rsidR="00E534BB">
        <w:t>. Il est souvent possible de mener cette évaluation en collaboration et</w:t>
      </w:r>
      <w:r>
        <w:t xml:space="preserve"> </w:t>
      </w:r>
      <w:r w:rsidR="00E534BB">
        <w:t>la décision est prise dans le cadre d'un processus de dialogue plutôt que de manière isolée. Tandis que le</w:t>
      </w:r>
      <w:r w:rsidR="00632D17">
        <w:t xml:space="preserve"> </w:t>
      </w:r>
      <w:r w:rsidR="00E534BB">
        <w:t xml:space="preserve">la décision finale revient au psychiatre, il respecte la perspective et l'apport </w:t>
      </w:r>
      <w:r w:rsidR="00E728EB">
        <w:t>des</w:t>
      </w:r>
      <w:r w:rsidR="00E534BB">
        <w:t xml:space="preserve"> autres.</w:t>
      </w:r>
    </w:p>
    <w:p w14:paraId="7B8519D5" w14:textId="77777777" w:rsidR="00E534BB" w:rsidRDefault="00E534BB" w:rsidP="003055B5">
      <w:pPr>
        <w:spacing w:line="276" w:lineRule="auto"/>
        <w:ind w:right="-7"/>
        <w:jc w:val="both"/>
      </w:pPr>
    </w:p>
    <w:p w14:paraId="1E744FA5" w14:textId="31C95DE5" w:rsidR="00E534BB" w:rsidRDefault="00E534BB" w:rsidP="003055B5">
      <w:pPr>
        <w:spacing w:line="276" w:lineRule="auto"/>
        <w:ind w:right="-7"/>
        <w:jc w:val="both"/>
      </w:pPr>
      <w:r>
        <w:t xml:space="preserve">Les perspectives </w:t>
      </w:r>
      <w:r w:rsidR="00E728EB">
        <w:t xml:space="preserve">et pratiques </w:t>
      </w:r>
      <w:r>
        <w:t xml:space="preserve">thérapeutiques familiales ont grandement contribué </w:t>
      </w:r>
      <w:r w:rsidR="00E728EB">
        <w:t>au</w:t>
      </w:r>
      <w:r>
        <w:t xml:space="preserve"> développement du modèle. Afin de mettre en place un dialogue, familial,</w:t>
      </w:r>
      <w:r w:rsidR="00632D17">
        <w:t xml:space="preserve"> </w:t>
      </w:r>
      <w:r>
        <w:t>axé sur le réseau, l'organisation a souligné l'importance</w:t>
      </w:r>
      <w:r w:rsidR="00E728EB">
        <w:t xml:space="preserve"> </w:t>
      </w:r>
      <w:r>
        <w:t xml:space="preserve">de formation en thérapie familiale dialogique pour </w:t>
      </w:r>
      <w:r w:rsidR="00E728EB">
        <w:t>tous les membres du personnel. L'é</w:t>
      </w:r>
      <w:r>
        <w:t>ducation conjointe à travers</w:t>
      </w:r>
      <w:r w:rsidR="00632D17">
        <w:t xml:space="preserve"> </w:t>
      </w:r>
      <w:r>
        <w:t>les disciplines professionnelles ont permis d'avoir une compréhension commune de, pour</w:t>
      </w:r>
      <w:r w:rsidR="00632D17">
        <w:t xml:space="preserve"> </w:t>
      </w:r>
      <w:r>
        <w:t>exemple, les objectifs du travail, les pratiques dialogiques et la collaboration mutuelle.</w:t>
      </w:r>
      <w:r w:rsidR="00E728EB">
        <w:t xml:space="preserve"> </w:t>
      </w:r>
      <w:r>
        <w:t>L'insécurité et l'inconfort des situations de crise difficiles se calment lorsqu'une équipe est</w:t>
      </w:r>
      <w:r w:rsidR="00E728EB">
        <w:t xml:space="preserve"> capable</w:t>
      </w:r>
      <w:r>
        <w:t xml:space="preserve"> de travailler ensemble en se soutenant mutuellement, en s'appuyant sur l'écoute de tous</w:t>
      </w:r>
      <w:r w:rsidR="00632D17">
        <w:t xml:space="preserve"> </w:t>
      </w:r>
      <w:r>
        <w:t>pour assurer le soin nécessaire du processus.</w:t>
      </w:r>
    </w:p>
    <w:p w14:paraId="1523ECB1" w14:textId="77777777" w:rsidR="00E728EB" w:rsidRDefault="00E728EB" w:rsidP="003055B5">
      <w:pPr>
        <w:spacing w:line="276" w:lineRule="auto"/>
        <w:ind w:right="-7"/>
        <w:jc w:val="both"/>
      </w:pPr>
    </w:p>
    <w:p w14:paraId="1E3BF541" w14:textId="77777777" w:rsidR="00E728EB" w:rsidRPr="00E728EB" w:rsidRDefault="00E534BB" w:rsidP="003055B5">
      <w:pPr>
        <w:spacing w:line="276" w:lineRule="auto"/>
        <w:ind w:right="-7"/>
        <w:jc w:val="both"/>
        <w:rPr>
          <w:b/>
        </w:rPr>
      </w:pPr>
      <w:r w:rsidRPr="00E728EB">
        <w:rPr>
          <w:b/>
        </w:rPr>
        <w:t>Le rôle du psychiatre dans la mise en œuvre de l'approche de dialogue ouvert</w:t>
      </w:r>
      <w:r w:rsidR="00E728EB" w:rsidRPr="00E728EB">
        <w:rPr>
          <w:b/>
        </w:rPr>
        <w:t>. Principes</w:t>
      </w:r>
    </w:p>
    <w:p w14:paraId="15E88BE3" w14:textId="77777777" w:rsidR="00E728EB" w:rsidRDefault="00E728EB" w:rsidP="003055B5">
      <w:pPr>
        <w:spacing w:line="276" w:lineRule="auto"/>
        <w:ind w:right="-7"/>
        <w:jc w:val="both"/>
      </w:pPr>
    </w:p>
    <w:p w14:paraId="5CEE0E50" w14:textId="09320FDE" w:rsidR="00E534BB" w:rsidRDefault="00E534BB" w:rsidP="00E728EB">
      <w:pPr>
        <w:spacing w:line="276" w:lineRule="auto"/>
        <w:ind w:right="-7"/>
        <w:jc w:val="both"/>
      </w:pPr>
      <w:r>
        <w:t>L'approche du dialogue ouvert est guidée par sept principes clés qui ont émergé</w:t>
      </w:r>
      <w:r w:rsidR="00632D17">
        <w:t xml:space="preserve"> </w:t>
      </w:r>
      <w:r>
        <w:t xml:space="preserve">des programmes de recherche et de la formation en </w:t>
      </w:r>
      <w:r w:rsidR="00E728EB">
        <w:t>psychothérapie :</w:t>
      </w:r>
      <w:r>
        <w:t xml:space="preserve"> soins immédiats</w:t>
      </w:r>
      <w:r w:rsidR="00E728EB">
        <w:t xml:space="preserve"> </w:t>
      </w:r>
      <w:r>
        <w:t xml:space="preserve">; orientation </w:t>
      </w:r>
      <w:r w:rsidR="00E728EB">
        <w:t xml:space="preserve">familial et de </w:t>
      </w:r>
      <w:r>
        <w:t>réseau</w:t>
      </w:r>
      <w:r w:rsidR="00E728EB">
        <w:t xml:space="preserve"> </w:t>
      </w:r>
      <w:r>
        <w:t>; responsabilité</w:t>
      </w:r>
      <w:r w:rsidR="00E728EB">
        <w:t xml:space="preserve"> </w:t>
      </w:r>
      <w:r>
        <w:t>; flexibilité et mobilité</w:t>
      </w:r>
      <w:r w:rsidR="00E728EB">
        <w:t xml:space="preserve"> </w:t>
      </w:r>
      <w:r>
        <w:t>; continuité psychologique</w:t>
      </w:r>
      <w:r w:rsidR="00E728EB">
        <w:t xml:space="preserve"> </w:t>
      </w:r>
      <w:r>
        <w:t>;</w:t>
      </w:r>
      <w:r w:rsidR="00E728EB">
        <w:t xml:space="preserve"> </w:t>
      </w:r>
      <w:r>
        <w:t>tolérance de l'incertitude</w:t>
      </w:r>
      <w:r w:rsidR="00E728EB">
        <w:t xml:space="preserve"> ; et</w:t>
      </w:r>
      <w:r>
        <w:t xml:space="preserve"> dialogue (</w:t>
      </w:r>
      <w:proofErr w:type="spellStart"/>
      <w:r>
        <w:t>Seikkula</w:t>
      </w:r>
      <w:proofErr w:type="spellEnd"/>
      <w:r>
        <w:t xml:space="preserve">, </w:t>
      </w:r>
      <w:proofErr w:type="spellStart"/>
      <w:r>
        <w:t>Alakare</w:t>
      </w:r>
      <w:proofErr w:type="spellEnd"/>
      <w:r>
        <w:t xml:space="preserve"> et </w:t>
      </w:r>
      <w:proofErr w:type="spellStart"/>
      <w:r>
        <w:t>Aaltonen</w:t>
      </w:r>
      <w:proofErr w:type="spellEnd"/>
      <w:r>
        <w:t>, 2001). Un</w:t>
      </w:r>
      <w:r w:rsidR="00E728EB">
        <w:t>e</w:t>
      </w:r>
      <w:r>
        <w:t xml:space="preserve"> manière d'examiner le rôle d'un psychiatre dans un modèle de soins de dialogue ouvert est</w:t>
      </w:r>
      <w:r w:rsidR="00632D17">
        <w:t xml:space="preserve"> </w:t>
      </w:r>
      <w:r>
        <w:t>d'examiner leur rôle dans la mi</w:t>
      </w:r>
      <w:r w:rsidR="00E728EB">
        <w:t xml:space="preserve">se en œuvre de l'approche et </w:t>
      </w:r>
      <w:r>
        <w:t>ses principes. Dans</w:t>
      </w:r>
      <w:r w:rsidR="00E728EB">
        <w:t xml:space="preserve"> </w:t>
      </w:r>
      <w:r>
        <w:t>les paragraphes suivants</w:t>
      </w:r>
      <w:r w:rsidR="00E728EB">
        <w:t>,</w:t>
      </w:r>
      <w:r>
        <w:t xml:space="preserve"> Je décris chaque principe et réfléchis sur mes observations </w:t>
      </w:r>
      <w:r w:rsidR="00E728EB">
        <w:t xml:space="preserve">du rôle du psychiatre, </w:t>
      </w:r>
      <w:r>
        <w:t xml:space="preserve">selon principalement mon expérience vécue </w:t>
      </w:r>
      <w:r w:rsidR="00E728EB">
        <w:t>pendant mes années de pratique du dialogue ouvert</w:t>
      </w:r>
      <w:r>
        <w:t>.</w:t>
      </w:r>
    </w:p>
    <w:p w14:paraId="33A7F239" w14:textId="77777777" w:rsidR="00E534BB" w:rsidRPr="00E728EB" w:rsidRDefault="00E534BB" w:rsidP="003055B5">
      <w:pPr>
        <w:spacing w:line="276" w:lineRule="auto"/>
        <w:ind w:right="-7"/>
        <w:jc w:val="both"/>
        <w:rPr>
          <w:b/>
        </w:rPr>
      </w:pPr>
      <w:r w:rsidRPr="00E728EB">
        <w:rPr>
          <w:b/>
        </w:rPr>
        <w:lastRenderedPageBreak/>
        <w:t>Aide immédiate</w:t>
      </w:r>
    </w:p>
    <w:p w14:paraId="237D9E6C" w14:textId="77777777" w:rsidR="00E728EB" w:rsidRDefault="00E728EB" w:rsidP="003055B5">
      <w:pPr>
        <w:spacing w:line="276" w:lineRule="auto"/>
        <w:ind w:right="-7"/>
        <w:jc w:val="both"/>
      </w:pPr>
      <w:r>
        <w:t>L</w:t>
      </w:r>
      <w:r w:rsidR="00E534BB">
        <w:t>'individu ou</w:t>
      </w:r>
      <w:r>
        <w:t xml:space="preserve"> </w:t>
      </w:r>
      <w:r w:rsidR="00E534BB">
        <w:t xml:space="preserve">tout membre du réseau peut contacter </w:t>
      </w:r>
      <w:r>
        <w:t xml:space="preserve">directement </w:t>
      </w:r>
      <w:r w:rsidR="00E534BB">
        <w:t>les services. Le premier contact se fait généralement par</w:t>
      </w:r>
      <w:r w:rsidR="00632D17">
        <w:t xml:space="preserve"> </w:t>
      </w:r>
      <w:r>
        <w:t>téléphone,</w:t>
      </w:r>
      <w:r w:rsidR="00E534BB">
        <w:t xml:space="preserve"> à une infirmière de garde, chargée d'organiser une première réunion de traitement.</w:t>
      </w:r>
      <w:r>
        <w:t xml:space="preserve"> </w:t>
      </w:r>
      <w:r w:rsidR="00E534BB">
        <w:t>La nécessité de commencer un processus de traitement est décidée dans une conversation commune</w:t>
      </w:r>
      <w:r w:rsidR="00632D17">
        <w:t xml:space="preserve"> </w:t>
      </w:r>
      <w:r w:rsidR="00E534BB">
        <w:t>dans cette réunion. Le psychiatre n'est pas souvent en première ligne pour rencontrer un client et</w:t>
      </w:r>
      <w:r w:rsidR="00632D17">
        <w:t xml:space="preserve"> </w:t>
      </w:r>
      <w:r>
        <w:t xml:space="preserve">son </w:t>
      </w:r>
      <w:r w:rsidR="00E534BB">
        <w:t>réseau, mais s'implique plutôt en cas de be</w:t>
      </w:r>
      <w:r>
        <w:t>soin ou lors de crises graves. L'é</w:t>
      </w:r>
      <w:r w:rsidR="00E534BB">
        <w:t>valuation médicale</w:t>
      </w:r>
      <w:r w:rsidR="00632D17">
        <w:t xml:space="preserve"> </w:t>
      </w:r>
      <w:r w:rsidR="00E534BB">
        <w:t>ou le diagnostic n'est pas considéré comme l'objectif principal de la réunion</w:t>
      </w:r>
      <w:r>
        <w:t xml:space="preserve"> </w:t>
      </w:r>
      <w:r w:rsidR="00E534BB">
        <w:t>; au lieu de cela, l'équipe écoute</w:t>
      </w:r>
      <w:r w:rsidR="00632D17">
        <w:t xml:space="preserve"> </w:t>
      </w:r>
      <w:r>
        <w:t>les</w:t>
      </w:r>
      <w:r w:rsidR="00E534BB">
        <w:t xml:space="preserve"> diverses préoccu</w:t>
      </w:r>
      <w:r>
        <w:t>pations et perspectives</w:t>
      </w:r>
      <w:r w:rsidR="00E534BB">
        <w:t xml:space="preserve"> et y répond. Le psychiatre s'appuie sur</w:t>
      </w:r>
      <w:r w:rsidR="00632D17">
        <w:t xml:space="preserve"> </w:t>
      </w:r>
      <w:r w:rsidR="00E534BB">
        <w:t>la capacité des membres de l’équipe à consulter facilement le psychiatre quand ils voient un</w:t>
      </w:r>
      <w:r w:rsidR="00632D17">
        <w:t xml:space="preserve"> </w:t>
      </w:r>
      <w:r w:rsidR="00E534BB">
        <w:t>besoin, par exemple, d'examens, de médicaments, de soins hospitaliers, etc.</w:t>
      </w:r>
      <w:r w:rsidR="00632D17">
        <w:t xml:space="preserve"> </w:t>
      </w:r>
      <w:r>
        <w:t xml:space="preserve">Si le </w:t>
      </w:r>
      <w:r w:rsidR="00E534BB">
        <w:t xml:space="preserve">psychiatre </w:t>
      </w:r>
      <w:r>
        <w:t xml:space="preserve">devrait </w:t>
      </w:r>
      <w:r w:rsidR="00E534BB">
        <w:t>rencon</w:t>
      </w:r>
      <w:r>
        <w:t>trer</w:t>
      </w:r>
      <w:r w:rsidR="00E534BB">
        <w:t xml:space="preserve"> chaque client en premier</w:t>
      </w:r>
      <w:r>
        <w:t xml:space="preserve"> lieu</w:t>
      </w:r>
      <w:r w:rsidR="00E534BB">
        <w:t>, en raison du petit nombre de psychiatres, le</w:t>
      </w:r>
      <w:r>
        <w:t>s</w:t>
      </w:r>
      <w:r w:rsidR="00632D17">
        <w:t xml:space="preserve"> </w:t>
      </w:r>
      <w:r>
        <w:t>services deviendraient encombrées et l'accès difficile à une</w:t>
      </w:r>
      <w:r w:rsidR="00E534BB">
        <w:t xml:space="preserve"> </w:t>
      </w:r>
      <w:proofErr w:type="gramStart"/>
      <w:r w:rsidR="00E534BB">
        <w:t>première</w:t>
      </w:r>
      <w:r>
        <w:t xml:space="preserve"> </w:t>
      </w:r>
      <w:r w:rsidR="00E534BB">
        <w:t xml:space="preserve"> </w:t>
      </w:r>
      <w:r>
        <w:t>réunion</w:t>
      </w:r>
      <w:proofErr w:type="gramEnd"/>
      <w:r>
        <w:t>.</w:t>
      </w:r>
    </w:p>
    <w:p w14:paraId="1246A4F4" w14:textId="25336B54" w:rsidR="00E534BB" w:rsidRDefault="00E534BB" w:rsidP="003055B5">
      <w:pPr>
        <w:spacing w:line="276" w:lineRule="auto"/>
        <w:ind w:right="-7"/>
        <w:jc w:val="both"/>
      </w:pPr>
      <w:r>
        <w:t xml:space="preserve"> </w:t>
      </w:r>
    </w:p>
    <w:p w14:paraId="40A9440A" w14:textId="0AB694D6" w:rsidR="00E728EB" w:rsidRPr="00E728EB" w:rsidRDefault="00E534BB" w:rsidP="003055B5">
      <w:pPr>
        <w:spacing w:line="276" w:lineRule="auto"/>
        <w:ind w:right="-7"/>
        <w:jc w:val="both"/>
        <w:rPr>
          <w:b/>
        </w:rPr>
      </w:pPr>
      <w:r w:rsidRPr="00E728EB">
        <w:rPr>
          <w:b/>
        </w:rPr>
        <w:t>Orientation famille et</w:t>
      </w:r>
      <w:r w:rsidR="00E728EB">
        <w:rPr>
          <w:b/>
        </w:rPr>
        <w:t xml:space="preserve"> de</w:t>
      </w:r>
      <w:r w:rsidRPr="00E728EB">
        <w:rPr>
          <w:b/>
        </w:rPr>
        <w:t xml:space="preserve"> réseau</w:t>
      </w:r>
      <w:r w:rsidR="00632D17" w:rsidRPr="00E728EB">
        <w:rPr>
          <w:b/>
        </w:rPr>
        <w:t xml:space="preserve"> </w:t>
      </w:r>
    </w:p>
    <w:p w14:paraId="5183D447" w14:textId="4CCEC799" w:rsidR="00E534BB" w:rsidRDefault="00E534BB" w:rsidP="003055B5">
      <w:pPr>
        <w:spacing w:line="276" w:lineRule="auto"/>
        <w:ind w:right="-7"/>
        <w:jc w:val="both"/>
      </w:pPr>
      <w:r>
        <w:t>La famille et les autres membres proches du réseau social sont considérés comme une ressource clé pour</w:t>
      </w:r>
      <w:r w:rsidR="00632D17">
        <w:t xml:space="preserve"> </w:t>
      </w:r>
      <w:r>
        <w:t>comprendre et accompagner les individus en situation de crise. Le réseau local est activement pris</w:t>
      </w:r>
      <w:r w:rsidR="00632D17">
        <w:t xml:space="preserve"> </w:t>
      </w:r>
      <w:r>
        <w:t>en compte et invité à collaborer en cas de besoin. Les crises affectent souvent la famille et</w:t>
      </w:r>
      <w:r w:rsidR="00632D17">
        <w:t xml:space="preserve"> </w:t>
      </w:r>
      <w:r>
        <w:t>d'autres relations, de sorte que le groupe de travail devra peut-être tenir compte des besoins de soutien</w:t>
      </w:r>
      <w:r w:rsidR="00632D17">
        <w:t xml:space="preserve"> </w:t>
      </w:r>
      <w:r w:rsidR="0078417C">
        <w:t xml:space="preserve">de </w:t>
      </w:r>
      <w:r>
        <w:t>tous les membres du réseau. Parfois, travailler avec le réseau commence au niveau</w:t>
      </w:r>
      <w:r w:rsidR="00632D17">
        <w:t xml:space="preserve"> </w:t>
      </w:r>
      <w:r>
        <w:t>de l'imagination, par exemple, en réfléchissant à ce qui concerne</w:t>
      </w:r>
      <w:r w:rsidR="0078417C">
        <w:t>rait</w:t>
      </w:r>
      <w:r>
        <w:t xml:space="preserve"> ou pense</w:t>
      </w:r>
      <w:r w:rsidR="0078417C">
        <w:t>raient</w:t>
      </w:r>
      <w:r>
        <w:t xml:space="preserve"> </w:t>
      </w:r>
      <w:r w:rsidR="0078417C">
        <w:t>dans la situation</w:t>
      </w:r>
      <w:r w:rsidR="0078417C">
        <w:t xml:space="preserve">, les </w:t>
      </w:r>
      <w:r w:rsidR="0078417C">
        <w:t xml:space="preserve">membres de la famille </w:t>
      </w:r>
      <w:r>
        <w:t>non-présent</w:t>
      </w:r>
      <w:r w:rsidR="0078417C">
        <w:t>s</w:t>
      </w:r>
      <w:r>
        <w:t>. Travailler avec les familles</w:t>
      </w:r>
      <w:r w:rsidR="00632D17">
        <w:t xml:space="preserve"> </w:t>
      </w:r>
      <w:r w:rsidR="0078417C">
        <w:t>et les réseaux nécessite</w:t>
      </w:r>
      <w:r>
        <w:t xml:space="preserve"> différents types d'orientation et de compétences par rapport à l'individu</w:t>
      </w:r>
      <w:r w:rsidR="00632D17">
        <w:t xml:space="preserve"> </w:t>
      </w:r>
      <w:r w:rsidR="0078417C">
        <w:t xml:space="preserve">et </w:t>
      </w:r>
      <w:r>
        <w:t xml:space="preserve">les relations médecin-patient qui sont </w:t>
      </w:r>
      <w:r w:rsidR="0078417C">
        <w:t xml:space="preserve">enseignées dans la formation spécialisée </w:t>
      </w:r>
      <w:r>
        <w:t>en psychiatrie traditionnelle. Les psychiatres de nos services ont une formation complémentaire au travail</w:t>
      </w:r>
      <w:r w:rsidR="00632D17">
        <w:t xml:space="preserve"> </w:t>
      </w:r>
      <w:r>
        <w:t>avec les familles et les réseaux, car cela leur permet de tirer parti des</w:t>
      </w:r>
      <w:r w:rsidR="00632D17">
        <w:t xml:space="preserve"> </w:t>
      </w:r>
      <w:r>
        <w:t>ressources, collaborer avec le réseau et contribuer à des conversations dialogiques significatives.</w:t>
      </w:r>
    </w:p>
    <w:p w14:paraId="67C9744A" w14:textId="77777777" w:rsidR="00632D17" w:rsidRDefault="00632D17" w:rsidP="003055B5">
      <w:pPr>
        <w:spacing w:line="276" w:lineRule="auto"/>
        <w:ind w:right="-7"/>
        <w:jc w:val="both"/>
      </w:pPr>
    </w:p>
    <w:p w14:paraId="4973841B" w14:textId="77777777" w:rsidR="00E534BB" w:rsidRPr="0078417C" w:rsidRDefault="00E534BB" w:rsidP="003055B5">
      <w:pPr>
        <w:spacing w:line="276" w:lineRule="auto"/>
        <w:ind w:right="-7"/>
        <w:jc w:val="both"/>
        <w:rPr>
          <w:b/>
        </w:rPr>
      </w:pPr>
      <w:r w:rsidRPr="0078417C">
        <w:rPr>
          <w:b/>
        </w:rPr>
        <w:t>Responsabilité</w:t>
      </w:r>
    </w:p>
    <w:p w14:paraId="795D0F65" w14:textId="1AF46A0A" w:rsidR="00E534BB" w:rsidRDefault="00E534BB" w:rsidP="003055B5">
      <w:pPr>
        <w:spacing w:line="276" w:lineRule="auto"/>
        <w:ind w:right="-7"/>
        <w:jc w:val="both"/>
      </w:pPr>
      <w:r>
        <w:t xml:space="preserve">L'équipe responsable prend en charge l'ensemble du processus de soins adaptés aux besoins. </w:t>
      </w:r>
      <w:r w:rsidR="0078417C">
        <w:t>Partager la</w:t>
      </w:r>
      <w:r w:rsidR="00632D17">
        <w:t xml:space="preserve"> </w:t>
      </w:r>
      <w:r>
        <w:t>responsabilité signifie que tous les membres de l'équipe prennent en considération divers</w:t>
      </w:r>
      <w:r w:rsidR="00632D17">
        <w:t xml:space="preserve"> </w:t>
      </w:r>
      <w:r>
        <w:t xml:space="preserve">problèmes pendant le processus, </w:t>
      </w:r>
      <w:r w:rsidR="0078417C">
        <w:t>(</w:t>
      </w:r>
      <w:r>
        <w:t>par exemple, la sécurité autour de différentes décisions de traitement,</w:t>
      </w:r>
      <w:r w:rsidR="00632D17">
        <w:t xml:space="preserve"> </w:t>
      </w:r>
      <w:r w:rsidR="0078417C">
        <w:t xml:space="preserve">les </w:t>
      </w:r>
      <w:r>
        <w:t xml:space="preserve">préoccupations concernant </w:t>
      </w:r>
      <w:r w:rsidR="0078417C">
        <w:t>la probabilité de tentative de suicide</w:t>
      </w:r>
      <w:r>
        <w:t>, la sécurité pendant les séances</w:t>
      </w:r>
      <w:r w:rsidR="0078417C">
        <w:t>)</w:t>
      </w:r>
      <w:r>
        <w:t xml:space="preserve"> pour que toutes les personnes puissent exprimer</w:t>
      </w:r>
      <w:r w:rsidR="0078417C">
        <w:t xml:space="preserve"> </w:t>
      </w:r>
      <w:r>
        <w:t>leurs propres voix, même opposées, etc., et que toutes les questions soulevées reço</w:t>
      </w:r>
      <w:r w:rsidR="0078417C">
        <w:t xml:space="preserve">ivent une réponse. En </w:t>
      </w:r>
      <w:r>
        <w:t xml:space="preserve">crises, </w:t>
      </w:r>
      <w:r w:rsidR="0078417C">
        <w:t>souvent</w:t>
      </w:r>
      <w:r w:rsidR="0078417C">
        <w:t xml:space="preserve"> </w:t>
      </w:r>
      <w:r>
        <w:t xml:space="preserve">des problèmes surgissent qui nécessitent une réponse rapide de l'équipe. </w:t>
      </w:r>
      <w:r w:rsidR="0078417C">
        <w:t>La responsabilité</w:t>
      </w:r>
      <w:r w:rsidR="00632D17">
        <w:t xml:space="preserve"> </w:t>
      </w:r>
      <w:r>
        <w:t>et des soins flexibles sont possibles lorsque l'équipe a le soutien du psychiatre et</w:t>
      </w:r>
      <w:r w:rsidR="00632D17">
        <w:t xml:space="preserve"> </w:t>
      </w:r>
      <w:r w:rsidR="0078417C">
        <w:t xml:space="preserve">les </w:t>
      </w:r>
      <w:r>
        <w:t xml:space="preserve">autres membres du personnel. La disponibilité du psychiatre </w:t>
      </w:r>
      <w:r w:rsidR="0078417C">
        <w:t xml:space="preserve">est importante, </w:t>
      </w:r>
      <w:r>
        <w:t xml:space="preserve">pour une brève consultation en équipe par téléphone ou </w:t>
      </w:r>
      <w:r w:rsidR="0078417C">
        <w:t>présentielle,</w:t>
      </w:r>
      <w:r>
        <w:t xml:space="preserve"> pour soutenir l'équipe et créer un sens</w:t>
      </w:r>
      <w:r w:rsidR="00632D17">
        <w:t xml:space="preserve"> </w:t>
      </w:r>
      <w:r>
        <w:t>de sécurité pour tous. La confiance nécessaire entre les membres de l'équipe et le psychiatre est</w:t>
      </w:r>
      <w:r w:rsidR="00632D17">
        <w:t xml:space="preserve"> </w:t>
      </w:r>
      <w:r>
        <w:t>également développé en travaillant ensemble et en formation thérapeutique familiale commune et approfondi</w:t>
      </w:r>
      <w:r w:rsidR="00632D17">
        <w:t xml:space="preserve"> </w:t>
      </w:r>
      <w:r>
        <w:t>dans les supervisions d'équipe et les réunions d'équipe hebdomadaires où les problèmes concernant la collaboration</w:t>
      </w:r>
      <w:r w:rsidR="0078417C">
        <w:t xml:space="preserve"> </w:t>
      </w:r>
      <w:r>
        <w:t xml:space="preserve">sont ouvertement </w:t>
      </w:r>
      <w:proofErr w:type="gramStart"/>
      <w:r w:rsidR="0078417C">
        <w:t>discutées</w:t>
      </w:r>
      <w:proofErr w:type="gramEnd"/>
      <w:r>
        <w:t>.</w:t>
      </w:r>
    </w:p>
    <w:p w14:paraId="2D9FA1C5" w14:textId="77777777" w:rsidR="0078417C" w:rsidRDefault="0078417C" w:rsidP="003055B5">
      <w:pPr>
        <w:spacing w:line="276" w:lineRule="auto"/>
        <w:ind w:right="-7"/>
        <w:jc w:val="both"/>
      </w:pPr>
    </w:p>
    <w:p w14:paraId="02248F9B" w14:textId="279C9DE6" w:rsidR="00E534BB" w:rsidRPr="0078417C" w:rsidRDefault="00E534BB" w:rsidP="003055B5">
      <w:pPr>
        <w:spacing w:line="276" w:lineRule="auto"/>
        <w:ind w:right="-7"/>
        <w:jc w:val="both"/>
        <w:rPr>
          <w:b/>
        </w:rPr>
      </w:pPr>
      <w:r w:rsidRPr="0078417C">
        <w:rPr>
          <w:b/>
        </w:rPr>
        <w:lastRenderedPageBreak/>
        <w:t>Souplesse</w:t>
      </w:r>
      <w:r w:rsidR="00FD5C28">
        <w:rPr>
          <w:b/>
        </w:rPr>
        <w:t xml:space="preserve"> / Flexibilité</w:t>
      </w:r>
    </w:p>
    <w:p w14:paraId="3D846D16" w14:textId="4ED6BCA7" w:rsidR="00E534BB" w:rsidRDefault="00E534BB" w:rsidP="003055B5">
      <w:pPr>
        <w:spacing w:line="276" w:lineRule="auto"/>
        <w:ind w:right="-7"/>
        <w:jc w:val="both"/>
      </w:pPr>
      <w:r>
        <w:t xml:space="preserve">Chaque client et famille a besoin </w:t>
      </w:r>
      <w:r w:rsidR="00FD5C28">
        <w:t>du traitement le</w:t>
      </w:r>
      <w:r>
        <w:t xml:space="preserve"> plus appropriée et adaptée aux besoins. Au début du traitement, les rendez-vous peuvent être quotidiens. </w:t>
      </w:r>
      <w:r w:rsidR="00FD5C28">
        <w:t xml:space="preserve">Le </w:t>
      </w:r>
      <w:r>
        <w:t>lieu et l'heure de la réunion</w:t>
      </w:r>
      <w:r w:rsidR="00FD5C28">
        <w:t xml:space="preserve"> suivante</w:t>
      </w:r>
      <w:r>
        <w:t>, ainsi que les participants à inviter, sont convenus à chaque</w:t>
      </w:r>
      <w:r w:rsidR="00FD5C28">
        <w:t xml:space="preserve"> </w:t>
      </w:r>
      <w:r>
        <w:t>rendez-vous. Cette approche adaptée aux besoins nécessite de la flexibilité de la part de l'équipe. Sur</w:t>
      </w:r>
      <w:r w:rsidR="00632D17">
        <w:t xml:space="preserve"> </w:t>
      </w:r>
      <w:r>
        <w:t xml:space="preserve">plusieurs fois, plusieurs membres de l'équipe doivent </w:t>
      </w:r>
      <w:r w:rsidR="005D7D9D">
        <w:t>reprogrammer</w:t>
      </w:r>
      <w:r>
        <w:t xml:space="preserve"> leur emploi du temps afin de</w:t>
      </w:r>
      <w:r w:rsidR="00632D17">
        <w:t xml:space="preserve"> </w:t>
      </w:r>
      <w:r>
        <w:t>permettre le travail en situation de crise. Le psychiatre participe également</w:t>
      </w:r>
      <w:r w:rsidR="00632D17">
        <w:t xml:space="preserve"> </w:t>
      </w:r>
      <w:r>
        <w:t>lors des visites à domicile et s'efforce d'être flexible pour la consultation avec l'équipe.</w:t>
      </w:r>
    </w:p>
    <w:p w14:paraId="1C59C3A1" w14:textId="77777777" w:rsidR="00E534BB" w:rsidRDefault="00E534BB" w:rsidP="003055B5">
      <w:pPr>
        <w:spacing w:line="276" w:lineRule="auto"/>
        <w:ind w:right="-7"/>
        <w:jc w:val="both"/>
      </w:pPr>
      <w:r>
        <w:t>Souvent dans des situations de crise difficiles, le psychiatre doit également prioriser son travail.</w:t>
      </w:r>
    </w:p>
    <w:p w14:paraId="19A76ABD" w14:textId="319ECEA8" w:rsidR="00E534BB" w:rsidRDefault="00E534BB" w:rsidP="003055B5">
      <w:pPr>
        <w:spacing w:line="276" w:lineRule="auto"/>
        <w:ind w:right="-7"/>
        <w:jc w:val="both"/>
      </w:pPr>
      <w:r>
        <w:t>Cependant, une équipe expérimentée peut, avec le réseau local, trouver les</w:t>
      </w:r>
      <w:r w:rsidR="00632D17">
        <w:t xml:space="preserve"> </w:t>
      </w:r>
      <w:r>
        <w:t xml:space="preserve">solutions </w:t>
      </w:r>
      <w:r w:rsidR="005D7D9D">
        <w:t>dans les situations de crise et</w:t>
      </w:r>
      <w:r>
        <w:t xml:space="preserve"> par exemple, convenir d'un traitement hospitalier de courte durée</w:t>
      </w:r>
      <w:r w:rsidR="005D7D9D">
        <w:t xml:space="preserve"> </w:t>
      </w:r>
      <w:r>
        <w:t>ou des somnifères ou des anxiolytiques ponctuels avec l’accord du psychiatre de l’équipe.</w:t>
      </w:r>
    </w:p>
    <w:p w14:paraId="346AD77A" w14:textId="77777777" w:rsidR="005D7D9D" w:rsidRDefault="005D7D9D" w:rsidP="003055B5">
      <w:pPr>
        <w:spacing w:line="276" w:lineRule="auto"/>
        <w:ind w:right="-7"/>
        <w:jc w:val="both"/>
      </w:pPr>
    </w:p>
    <w:p w14:paraId="46B6A535" w14:textId="77777777" w:rsidR="00E534BB" w:rsidRPr="005D7D9D" w:rsidRDefault="00E534BB" w:rsidP="003055B5">
      <w:pPr>
        <w:spacing w:line="276" w:lineRule="auto"/>
        <w:ind w:right="-7"/>
        <w:jc w:val="both"/>
        <w:rPr>
          <w:b/>
        </w:rPr>
      </w:pPr>
      <w:r w:rsidRPr="005D7D9D">
        <w:rPr>
          <w:b/>
        </w:rPr>
        <w:t>Continuité</w:t>
      </w:r>
    </w:p>
    <w:p w14:paraId="0A6549BA" w14:textId="2F7ADEE3" w:rsidR="00E534BB" w:rsidRDefault="00E534BB" w:rsidP="003055B5">
      <w:pPr>
        <w:spacing w:line="276" w:lineRule="auto"/>
        <w:ind w:right="-7"/>
        <w:jc w:val="both"/>
      </w:pPr>
      <w:r>
        <w:t>La relation thérapeutique et la compréhension partagée créées entre le réseau</w:t>
      </w:r>
      <w:r w:rsidR="00632D17">
        <w:t xml:space="preserve"> </w:t>
      </w:r>
      <w:r>
        <w:t>et l'équipe sont des facteurs clés importants da</w:t>
      </w:r>
      <w:r w:rsidR="00837698">
        <w:t>ns le processus de traitement. Une a</w:t>
      </w:r>
      <w:r>
        <w:t>ttention particulière</w:t>
      </w:r>
      <w:r w:rsidR="00837698">
        <w:t xml:space="preserve"> est donnée </w:t>
      </w:r>
      <w:r>
        <w:t xml:space="preserve">pour maintenir la continuité psychologique du traitement. </w:t>
      </w:r>
      <w:r w:rsidR="00837698">
        <w:t>Les</w:t>
      </w:r>
      <w:r>
        <w:t xml:space="preserve"> relations formées ne d</w:t>
      </w:r>
      <w:r w:rsidR="00837698">
        <w:t>oivent pas être interrompues et</w:t>
      </w:r>
      <w:r>
        <w:t xml:space="preserve"> par exemple, le remplacement des</w:t>
      </w:r>
      <w:r w:rsidR="00632D17">
        <w:t xml:space="preserve"> </w:t>
      </w:r>
      <w:r>
        <w:t>les membres de l'équipe doivent être évités et discutés ouvertement. Les processus de traitement peuvent</w:t>
      </w:r>
      <w:r w:rsidR="00837698">
        <w:t xml:space="preserve"> durer</w:t>
      </w:r>
      <w:r>
        <w:t xml:space="preserve"> plusieurs années, les membres du personnel doivent donc s'engager dans le traitement aussi longtemps que</w:t>
      </w:r>
      <w:r w:rsidR="00632D17">
        <w:t xml:space="preserve"> </w:t>
      </w:r>
      <w:r w:rsidR="00837698">
        <w:t>nécessaire</w:t>
      </w:r>
      <w:r>
        <w:t>.</w:t>
      </w:r>
    </w:p>
    <w:p w14:paraId="03D76C42" w14:textId="142A0C60" w:rsidR="00E534BB" w:rsidRDefault="00E534BB" w:rsidP="003055B5">
      <w:pPr>
        <w:spacing w:line="276" w:lineRule="auto"/>
        <w:ind w:right="-7"/>
        <w:jc w:val="both"/>
      </w:pPr>
      <w:r>
        <w:t>L'équipe responsable crée la relation thérapeutique avec le client et</w:t>
      </w:r>
      <w:r w:rsidR="00632D17">
        <w:t xml:space="preserve"> </w:t>
      </w:r>
      <w:r w:rsidR="00837698">
        <w:t xml:space="preserve">les </w:t>
      </w:r>
      <w:r>
        <w:t>membres du réseau, et prend en charge le processus de soins et favorise</w:t>
      </w:r>
      <w:r w:rsidR="00632D17">
        <w:t xml:space="preserve"> </w:t>
      </w:r>
      <w:r>
        <w:t xml:space="preserve">continuité. Habituellement, le psychiatre ne trouve pas le temps de travailler aussi étroitement avec une partie </w:t>
      </w:r>
      <w:r w:rsidR="00837698">
        <w:t>du</w:t>
      </w:r>
      <w:r>
        <w:t xml:space="preserve"> processus de traitement. Par conséquent, le psychiatre responsable doit être prévenant et non</w:t>
      </w:r>
      <w:r w:rsidR="00632D17">
        <w:t xml:space="preserve"> </w:t>
      </w:r>
      <w:r>
        <w:t>perturber cette relation de travail entre les membres de l'équipe et la famille, et</w:t>
      </w:r>
      <w:r w:rsidR="00632D17">
        <w:t xml:space="preserve"> </w:t>
      </w:r>
      <w:r>
        <w:t>assurer la continuité du traitement dans les milieux hospitaliers et communautaires. Si la le client a besoin d'une hospitalisation temporaire, l'équipe de soins ambulatoires doit rester</w:t>
      </w:r>
      <w:r w:rsidR="00632D17">
        <w:t xml:space="preserve"> </w:t>
      </w:r>
      <w:r>
        <w:t>en charge du traitement, bien que l'équipe soit temporairement complétée par un équipe</w:t>
      </w:r>
      <w:r w:rsidR="00837698" w:rsidRPr="00837698">
        <w:t xml:space="preserve"> </w:t>
      </w:r>
      <w:r w:rsidR="00837698">
        <w:t>d'</w:t>
      </w:r>
      <w:r w:rsidR="00837698">
        <w:t>hôpital</w:t>
      </w:r>
      <w:r>
        <w:t>.</w:t>
      </w:r>
    </w:p>
    <w:p w14:paraId="32F6DEFA" w14:textId="77777777" w:rsidR="00837698" w:rsidRDefault="00837698" w:rsidP="003055B5">
      <w:pPr>
        <w:spacing w:line="276" w:lineRule="auto"/>
        <w:ind w:right="-7"/>
        <w:jc w:val="both"/>
      </w:pPr>
    </w:p>
    <w:p w14:paraId="7A60D8FE" w14:textId="77777777" w:rsidR="00E534BB" w:rsidRPr="00837698" w:rsidRDefault="00E534BB" w:rsidP="003055B5">
      <w:pPr>
        <w:spacing w:line="276" w:lineRule="auto"/>
        <w:ind w:right="-7"/>
        <w:jc w:val="both"/>
        <w:rPr>
          <w:b/>
        </w:rPr>
      </w:pPr>
      <w:r w:rsidRPr="00837698">
        <w:rPr>
          <w:b/>
        </w:rPr>
        <w:t>Tolérance d'incertitude</w:t>
      </w:r>
    </w:p>
    <w:p w14:paraId="2DA5CA48" w14:textId="7959AF36" w:rsidR="00E534BB" w:rsidRDefault="00E534BB" w:rsidP="003055B5">
      <w:pPr>
        <w:spacing w:line="276" w:lineRule="auto"/>
        <w:ind w:right="-7"/>
        <w:jc w:val="both"/>
      </w:pPr>
      <w:r>
        <w:t xml:space="preserve">Les situations de crise suscitent facilement de l'anxiété parmi les membres de l'équipe, ainsi que </w:t>
      </w:r>
      <w:r w:rsidR="002067A1">
        <w:t xml:space="preserve">chez </w:t>
      </w:r>
      <w:r>
        <w:t xml:space="preserve">la famille. Cela peut conduire les membres de l'équipe à fournir à la hâte des solutions pour résoudre </w:t>
      </w:r>
      <w:r w:rsidR="002067A1">
        <w:t>la</w:t>
      </w:r>
      <w:r w:rsidR="00632D17">
        <w:t xml:space="preserve"> </w:t>
      </w:r>
      <w:r>
        <w:t>situation, comme isoler la personne de sa famille ou commencer immédiatement</w:t>
      </w:r>
      <w:r w:rsidR="00632D17">
        <w:t xml:space="preserve"> </w:t>
      </w:r>
      <w:r w:rsidR="00A9723D">
        <w:t>la prise d'un médicament</w:t>
      </w:r>
      <w:r>
        <w:t xml:space="preserve">. Les psychiatres se sentent souvent obligés de prendre une gestion </w:t>
      </w:r>
      <w:r w:rsidR="00A9723D">
        <w:t>de c</w:t>
      </w:r>
      <w:r w:rsidR="00A9723D">
        <w:t>rise</w:t>
      </w:r>
      <w:r w:rsidR="00A9723D">
        <w:t xml:space="preserve"> « sur</w:t>
      </w:r>
      <w:r>
        <w:t xml:space="preserve"> leurs propres </w:t>
      </w:r>
      <w:r w:rsidR="00A9723D">
        <w:t>épaules »</w:t>
      </w:r>
      <w:r>
        <w:t xml:space="preserve">. Il existe un risque de </w:t>
      </w:r>
      <w:r w:rsidR="00A9723D">
        <w:t>paralyser les ressources et potentiel d'autogestion</w:t>
      </w:r>
      <w:r>
        <w:t xml:space="preserve"> </w:t>
      </w:r>
      <w:r w:rsidR="00A9723D">
        <w:t xml:space="preserve">du </w:t>
      </w:r>
      <w:r>
        <w:t xml:space="preserve">client </w:t>
      </w:r>
      <w:r w:rsidR="00A9723D">
        <w:t>et du</w:t>
      </w:r>
      <w:r>
        <w:t xml:space="preserve"> réseau</w:t>
      </w:r>
      <w:r w:rsidR="00632D17">
        <w:t xml:space="preserve"> </w:t>
      </w:r>
      <w:r w:rsidR="00A9723D">
        <w:t>et ignorer</w:t>
      </w:r>
      <w:r>
        <w:t xml:space="preserve"> leurs propres connaissances et compétences pour améliorer la situation.</w:t>
      </w:r>
    </w:p>
    <w:p w14:paraId="2584F1BC" w14:textId="1F114BB5" w:rsidR="00E534BB" w:rsidRDefault="00E534BB" w:rsidP="003055B5">
      <w:pPr>
        <w:spacing w:line="276" w:lineRule="auto"/>
        <w:ind w:right="-7"/>
        <w:jc w:val="both"/>
      </w:pPr>
      <w:r>
        <w:t xml:space="preserve">Nous considérons la famille et </w:t>
      </w:r>
      <w:r w:rsidR="00A9723D">
        <w:t>le réseau proche</w:t>
      </w:r>
      <w:r>
        <w:t xml:space="preserve"> comme une clé potentielle</w:t>
      </w:r>
      <w:r w:rsidR="00632D17">
        <w:t xml:space="preserve"> </w:t>
      </w:r>
      <w:r w:rsidR="00A9723D">
        <w:t xml:space="preserve">de </w:t>
      </w:r>
      <w:r>
        <w:t>ressources</w:t>
      </w:r>
      <w:r w:rsidR="00A9723D">
        <w:t>,</w:t>
      </w:r>
      <w:r>
        <w:t xml:space="preserve"> de compréhension </w:t>
      </w:r>
      <w:r w:rsidR="00A9723D">
        <w:t xml:space="preserve">et de soutien pour la personne </w:t>
      </w:r>
      <w:r>
        <w:t>dans la vie de tous les jours (p.ex., McPherson</w:t>
      </w:r>
      <w:r w:rsidR="00632D17">
        <w:t xml:space="preserve"> </w:t>
      </w:r>
      <w:r>
        <w:t xml:space="preserve">et al., 2014). Afin de restaurer </w:t>
      </w:r>
      <w:r w:rsidR="00A9723D">
        <w:t>le pouvoir d'agir</w:t>
      </w:r>
      <w:r>
        <w:t xml:space="preserve"> de l'individu et du réseau, il est</w:t>
      </w:r>
      <w:r w:rsidR="00632D17">
        <w:t xml:space="preserve"> </w:t>
      </w:r>
      <w:r>
        <w:t>important pour un psychiatre, ainsi que les autres membres de l'équipe, de ne pas se précipiter ve</w:t>
      </w:r>
      <w:r w:rsidR="00A9723D">
        <w:t>rs des solutions de</w:t>
      </w:r>
      <w:r>
        <w:t xml:space="preserve"> traitement</w:t>
      </w:r>
      <w:r w:rsidR="00632D17">
        <w:t xml:space="preserve"> </w:t>
      </w:r>
      <w:r>
        <w:t xml:space="preserve">ou </w:t>
      </w:r>
      <w:r w:rsidR="00A9723D">
        <w:t>tomber dans "la compréhension" d</w:t>
      </w:r>
      <w:r>
        <w:t xml:space="preserve">es </w:t>
      </w:r>
      <w:r w:rsidR="00A9723D">
        <w:t>participants trop rapidement. Un t</w:t>
      </w:r>
      <w:r>
        <w:t xml:space="preserve">raitement </w:t>
      </w:r>
      <w:r>
        <w:lastRenderedPageBreak/>
        <w:t>souvent involontaire ou</w:t>
      </w:r>
      <w:r w:rsidR="00632D17">
        <w:t xml:space="preserve"> </w:t>
      </w:r>
      <w:r w:rsidR="00A9723D">
        <w:t>un début soudain de</w:t>
      </w:r>
      <w:r>
        <w:t xml:space="preserve"> t</w:t>
      </w:r>
      <w:r w:rsidR="00A9723D">
        <w:t>raitement peut être déroutant et</w:t>
      </w:r>
      <w:r>
        <w:t xml:space="preserve"> même traumatisant pour les individus.</w:t>
      </w:r>
    </w:p>
    <w:p w14:paraId="6EA331CC" w14:textId="014D1634" w:rsidR="00E534BB" w:rsidRDefault="00E534BB" w:rsidP="003055B5">
      <w:pPr>
        <w:spacing w:line="276" w:lineRule="auto"/>
        <w:ind w:right="-7"/>
        <w:jc w:val="both"/>
      </w:pPr>
      <w:r>
        <w:t xml:space="preserve">Écouter attentivement les membres du réseau et réfléchir à </w:t>
      </w:r>
      <w:r w:rsidR="00A9723D">
        <w:t>différentes pistes de solution permets</w:t>
      </w:r>
      <w:r>
        <w:t xml:space="preserve"> </w:t>
      </w:r>
      <w:r w:rsidR="00A9723D">
        <w:t>aller vers</w:t>
      </w:r>
      <w:r>
        <w:t xml:space="preserve"> des solutions qui soutiennent les propres capacités des membres du réseau </w:t>
      </w:r>
      <w:r w:rsidR="00A9723D">
        <w:t xml:space="preserve">et </w:t>
      </w:r>
      <w:r>
        <w:t>à agir</w:t>
      </w:r>
      <w:r w:rsidR="00632D17">
        <w:t xml:space="preserve"> </w:t>
      </w:r>
      <w:r w:rsidR="00A9723D">
        <w:t xml:space="preserve">dans ces </w:t>
      </w:r>
      <w:r>
        <w:t>situations de crise. Lors de l'examen de</w:t>
      </w:r>
      <w:r w:rsidR="00A9723D">
        <w:t xml:space="preserve"> la prise de</w:t>
      </w:r>
      <w:r>
        <w:t xml:space="preserve"> médicaments à long terme, il serait bon d'envisager</w:t>
      </w:r>
      <w:r w:rsidR="00632D17">
        <w:t xml:space="preserve"> </w:t>
      </w:r>
      <w:r w:rsidR="00A9723D">
        <w:t>avoir cette</w:t>
      </w:r>
      <w:r>
        <w:t xml:space="preserve"> conversation plusieurs fois pour réfléchir et peser ensemble</w:t>
      </w:r>
      <w:r w:rsidR="00632D17">
        <w:t xml:space="preserve"> </w:t>
      </w:r>
      <w:r w:rsidR="00A9723D">
        <w:t xml:space="preserve">les </w:t>
      </w:r>
      <w:r>
        <w:t xml:space="preserve">différents problèmes liés aux </w:t>
      </w:r>
      <w:r w:rsidR="00A9723D">
        <w:t>médicaments :</w:t>
      </w:r>
      <w:r>
        <w:t xml:space="preserve"> nécessité globale, alternatives, effets possibles et</w:t>
      </w:r>
      <w:r w:rsidR="00632D17">
        <w:t xml:space="preserve"> </w:t>
      </w:r>
      <w:r>
        <w:t>effets secondaires, peurs et autres significations possibles qui y adhèrent, l'influence des médicaments</w:t>
      </w:r>
      <w:r w:rsidR="00A9723D">
        <w:t xml:space="preserve"> </w:t>
      </w:r>
      <w:r>
        <w:t>sur l'identité, l'auto-agence, les relations, etc.</w:t>
      </w:r>
    </w:p>
    <w:p w14:paraId="05596CEF" w14:textId="77777777" w:rsidR="00A9723D" w:rsidRDefault="00A9723D" w:rsidP="003055B5">
      <w:pPr>
        <w:spacing w:line="276" w:lineRule="auto"/>
        <w:ind w:right="-7"/>
        <w:jc w:val="both"/>
      </w:pPr>
    </w:p>
    <w:p w14:paraId="05BA4FA8" w14:textId="77777777" w:rsidR="00E534BB" w:rsidRPr="00A9723D" w:rsidRDefault="00E534BB" w:rsidP="003055B5">
      <w:pPr>
        <w:spacing w:line="276" w:lineRule="auto"/>
        <w:ind w:right="-7"/>
        <w:jc w:val="both"/>
        <w:rPr>
          <w:b/>
        </w:rPr>
      </w:pPr>
      <w:r w:rsidRPr="00A9723D">
        <w:rPr>
          <w:b/>
        </w:rPr>
        <w:t>Dialogisme</w:t>
      </w:r>
    </w:p>
    <w:p w14:paraId="27A28DA8" w14:textId="2201FF41" w:rsidR="00E534BB" w:rsidRDefault="00E534BB" w:rsidP="003055B5">
      <w:pPr>
        <w:spacing w:line="276" w:lineRule="auto"/>
        <w:ind w:right="-7"/>
        <w:jc w:val="both"/>
      </w:pPr>
      <w:r>
        <w:t>L'objectif principal du traitement est de créer un dialogue entre les participants et</w:t>
      </w:r>
      <w:r w:rsidR="00632D17">
        <w:t xml:space="preserve"> </w:t>
      </w:r>
      <w:r>
        <w:t>leurs différentes voix internes (</w:t>
      </w:r>
      <w:proofErr w:type="spellStart"/>
      <w:r>
        <w:t>Seikkula</w:t>
      </w:r>
      <w:proofErr w:type="spellEnd"/>
      <w:r>
        <w:t>,</w:t>
      </w:r>
      <w:r w:rsidR="00A9723D">
        <w:t xml:space="preserve"> </w:t>
      </w:r>
      <w:proofErr w:type="gramStart"/>
      <w:r w:rsidR="00A9723D">
        <w:t>2008;</w:t>
      </w:r>
      <w:proofErr w:type="gramEnd"/>
      <w:r w:rsidR="00A9723D">
        <w:t xml:space="preserve"> </w:t>
      </w:r>
      <w:proofErr w:type="spellStart"/>
      <w:r w:rsidR="00A9723D">
        <w:t>Seikkula</w:t>
      </w:r>
      <w:proofErr w:type="spellEnd"/>
      <w:r w:rsidR="00A9723D">
        <w:t xml:space="preserve"> et al., 2001). Les m</w:t>
      </w:r>
      <w:r>
        <w:t>embres de l'équipe</w:t>
      </w:r>
      <w:r w:rsidR="00A9723D">
        <w:t xml:space="preserve"> </w:t>
      </w:r>
      <w:r>
        <w:t>doi</w:t>
      </w:r>
      <w:r w:rsidR="00A9723D">
        <w:t>ven</w:t>
      </w:r>
      <w:r>
        <w:t>t avoir les compétences nécessaires pour favoriser les conversations dialogiques. Lors de</w:t>
      </w:r>
      <w:r w:rsidR="00A9723D">
        <w:t>s</w:t>
      </w:r>
      <w:r>
        <w:t xml:space="preserve"> réunions dialogiques</w:t>
      </w:r>
      <w:r w:rsidR="00A9723D">
        <w:t>,</w:t>
      </w:r>
      <w:r>
        <w:t xml:space="preserve"> un</w:t>
      </w:r>
      <w:r w:rsidR="00632D17">
        <w:t xml:space="preserve"> </w:t>
      </w:r>
      <w:r>
        <w:t>un espace interactionnel partagé est créé</w:t>
      </w:r>
      <w:r w:rsidR="00A9723D">
        <w:t xml:space="preserve"> et</w:t>
      </w:r>
      <w:r>
        <w:t xml:space="preserve"> la possibilité de changement évolue</w:t>
      </w:r>
      <w:r w:rsidR="00632D17">
        <w:t xml:space="preserve"> </w:t>
      </w:r>
      <w:r>
        <w:t>par l'échange d'énoncés et de</w:t>
      </w:r>
      <w:r w:rsidR="00A9723D">
        <w:t>s</w:t>
      </w:r>
      <w:r>
        <w:t xml:space="preserve"> réponses. C'est important pour les membres de l'équipe</w:t>
      </w:r>
      <w:r w:rsidR="00632D17">
        <w:t xml:space="preserve"> </w:t>
      </w:r>
      <w:r w:rsidR="00A9723D">
        <w:t>d'</w:t>
      </w:r>
      <w:r>
        <w:t>écouter attentivement les différents mots et expressions lors d'une réunion de réseau, et</w:t>
      </w:r>
      <w:r w:rsidR="00632D17">
        <w:t xml:space="preserve"> </w:t>
      </w:r>
      <w:r>
        <w:t>répondre à l'expression des émotions</w:t>
      </w:r>
      <w:r w:rsidR="00A9723D">
        <w:t xml:space="preserve">. L'utilisation de mots, de langage et des expressions </w:t>
      </w:r>
      <w:r>
        <w:t>devrait</w:t>
      </w:r>
      <w:r w:rsidR="00632D17">
        <w:t xml:space="preserve"> </w:t>
      </w:r>
      <w:r>
        <w:t xml:space="preserve">être ajusté à ceux utilisés par les membres du réseau, </w:t>
      </w:r>
      <w:r w:rsidR="00A9723D">
        <w:t xml:space="preserve">les termes ou jargon </w:t>
      </w:r>
      <w:r>
        <w:t>médical ou psychologique</w:t>
      </w:r>
      <w:r w:rsidR="00632D17">
        <w:t xml:space="preserve"> </w:t>
      </w:r>
      <w:r>
        <w:t>doivent être évités. Le psychiatre contribue à l'écoute de toutes les perspectives</w:t>
      </w:r>
      <w:r w:rsidR="00632D17">
        <w:t xml:space="preserve"> </w:t>
      </w:r>
      <w:r>
        <w:t xml:space="preserve">et participe à une discussion multiforme sur les thèmes </w:t>
      </w:r>
      <w:r w:rsidR="00CF4E39">
        <w:t xml:space="preserve">auxquels attachent de l'importance </w:t>
      </w:r>
      <w:r>
        <w:t xml:space="preserve">les membres du réseau. Dans les discussions et les réflexions, le psychiatre </w:t>
      </w:r>
      <w:r w:rsidR="00CF4E39">
        <w:t>apporte sa propre compréhension. L</w:t>
      </w:r>
      <w:r w:rsidR="00CF4E39">
        <w:t xml:space="preserve">es opinions professionnelles </w:t>
      </w:r>
      <w:r w:rsidR="00CF4E39">
        <w:t>et</w:t>
      </w:r>
      <w:r>
        <w:t xml:space="preserve"> personnel</w:t>
      </w:r>
      <w:r w:rsidR="00CF4E39">
        <w:t>les du psychiatre</w:t>
      </w:r>
      <w:r w:rsidR="00632D17">
        <w:t xml:space="preserve"> </w:t>
      </w:r>
      <w:r>
        <w:t>sont des voix et des points de vue parmi d'autres voix et perspectives.</w:t>
      </w:r>
    </w:p>
    <w:p w14:paraId="702C04BA" w14:textId="33076F66" w:rsidR="00E534BB" w:rsidRDefault="00E534BB" w:rsidP="003055B5">
      <w:pPr>
        <w:spacing w:line="276" w:lineRule="auto"/>
        <w:ind w:right="-7"/>
        <w:jc w:val="both"/>
      </w:pPr>
      <w:r>
        <w:t xml:space="preserve">Le psychiatre peut être curieux de </w:t>
      </w:r>
      <w:r w:rsidR="00CF4E39">
        <w:t>connaitre</w:t>
      </w:r>
      <w:r>
        <w:t xml:space="preserve"> les points de vue controversés et </w:t>
      </w:r>
      <w:r w:rsidR="00CF4E39">
        <w:t xml:space="preserve">contribuer de manière transparente à élucider </w:t>
      </w:r>
      <w:r>
        <w:t xml:space="preserve">les idées de fond </w:t>
      </w:r>
      <w:r w:rsidR="00CF4E39">
        <w:t>des</w:t>
      </w:r>
      <w:r>
        <w:t xml:space="preserve"> opinions.</w:t>
      </w:r>
    </w:p>
    <w:p w14:paraId="3F497405" w14:textId="77777777" w:rsidR="00CF4E39" w:rsidRDefault="00CF4E39" w:rsidP="003055B5">
      <w:pPr>
        <w:spacing w:line="276" w:lineRule="auto"/>
        <w:ind w:right="-7"/>
        <w:jc w:val="both"/>
      </w:pPr>
    </w:p>
    <w:p w14:paraId="63BE343A" w14:textId="77777777" w:rsidR="00E534BB" w:rsidRPr="00CF4E39" w:rsidRDefault="00E534BB" w:rsidP="003055B5">
      <w:pPr>
        <w:spacing w:line="276" w:lineRule="auto"/>
        <w:ind w:right="-7"/>
        <w:jc w:val="both"/>
        <w:rPr>
          <w:b/>
        </w:rPr>
      </w:pPr>
      <w:r w:rsidRPr="00CF4E39">
        <w:rPr>
          <w:b/>
        </w:rPr>
        <w:t>Réflexions</w:t>
      </w:r>
    </w:p>
    <w:p w14:paraId="12E67B33" w14:textId="77777777" w:rsidR="00E534BB" w:rsidRDefault="00E534BB" w:rsidP="003055B5">
      <w:pPr>
        <w:spacing w:line="276" w:lineRule="auto"/>
        <w:ind w:right="-7"/>
        <w:jc w:val="both"/>
      </w:pPr>
      <w:r>
        <w:t>La collaboration est une valeur importante et le point de départ de mon propre travail de psychiatre.</w:t>
      </w:r>
    </w:p>
    <w:p w14:paraId="6763EB0F" w14:textId="30A7B906" w:rsidR="00E534BB" w:rsidRDefault="00E534BB" w:rsidP="003055B5">
      <w:pPr>
        <w:spacing w:line="276" w:lineRule="auto"/>
        <w:ind w:right="-7"/>
        <w:jc w:val="both"/>
      </w:pPr>
      <w:r>
        <w:t xml:space="preserve">Je ne peux saisir le monde qu'à partir de mes propres expériences, et je ne peux jamais comprendre </w:t>
      </w:r>
      <w:r w:rsidR="00CF4E39">
        <w:t xml:space="preserve">totalement </w:t>
      </w:r>
      <w:r>
        <w:t>une autre personne. Il est important pour moi d'écouter les gens réfléchir</w:t>
      </w:r>
      <w:r w:rsidR="00CF4E39">
        <w:t xml:space="preserve"> sur </w:t>
      </w:r>
      <w:r>
        <w:t xml:space="preserve">leurs propres expériences et </w:t>
      </w:r>
      <w:r w:rsidR="00CF4E39">
        <w:t>dans notre partage mutuel</w:t>
      </w:r>
      <w:r w:rsidR="00CF4E39">
        <w:t xml:space="preserve">, </w:t>
      </w:r>
      <w:r>
        <w:t>de construire une compréhension partagée.</w:t>
      </w:r>
    </w:p>
    <w:p w14:paraId="25F183BC" w14:textId="073099BC" w:rsidR="00E534BB" w:rsidRDefault="00E534BB" w:rsidP="003055B5">
      <w:pPr>
        <w:spacing w:line="276" w:lineRule="auto"/>
        <w:ind w:right="-7"/>
        <w:jc w:val="both"/>
      </w:pPr>
      <w:r>
        <w:t xml:space="preserve">En tant que professionnel de la santé, je connais ma position de pouvoir (par exemple, UN </w:t>
      </w:r>
      <w:proofErr w:type="spellStart"/>
      <w:r>
        <w:t>Human</w:t>
      </w:r>
      <w:proofErr w:type="spellEnd"/>
      <w:r w:rsidR="00632D17">
        <w:t xml:space="preserve"> </w:t>
      </w:r>
      <w:r>
        <w:t>Conseil des droits - juin 2017) et dans quelle mesure mon évaluation pourrait influencer</w:t>
      </w:r>
      <w:r w:rsidR="00632D17">
        <w:t xml:space="preserve"> </w:t>
      </w:r>
      <w:r>
        <w:t>mes clients. Un pouvoir substantiel est utilisé lorsque les expériences de vie des gens sont interprétées</w:t>
      </w:r>
      <w:r w:rsidR="00632D17">
        <w:t xml:space="preserve"> </w:t>
      </w:r>
      <w:r>
        <w:t>et défini par des professionnels. Il est essentiel que mes propres interprétations (bienveillantes)</w:t>
      </w:r>
      <w:r w:rsidR="00632D17">
        <w:t xml:space="preserve"> </w:t>
      </w:r>
      <w:r>
        <w:t>ne sous-estime</w:t>
      </w:r>
      <w:r w:rsidR="00CF4E39">
        <w:t>nt</w:t>
      </w:r>
      <w:r>
        <w:t xml:space="preserve"> pas la propre expérience des gens, leur propre agence ou leurs ressources.</w:t>
      </w:r>
    </w:p>
    <w:p w14:paraId="1B3195D2" w14:textId="04E9277A" w:rsidR="00E534BB" w:rsidRDefault="00E534BB" w:rsidP="003055B5">
      <w:pPr>
        <w:spacing w:line="276" w:lineRule="auto"/>
        <w:ind w:right="-7"/>
        <w:jc w:val="both"/>
      </w:pPr>
      <w:r>
        <w:t>Lorsqu'un expert se charge de définir les préoccupations de la v</w:t>
      </w:r>
      <w:r w:rsidR="00CF4E39">
        <w:t>ie d'un individu, l'</w:t>
      </w:r>
      <w:proofErr w:type="spellStart"/>
      <w:r w:rsidR="00CF4E39">
        <w:t>agentivité</w:t>
      </w:r>
      <w:proofErr w:type="spellEnd"/>
      <w:r w:rsidR="00CF4E39">
        <w:t xml:space="preserve"> et le pouvoir de soi </w:t>
      </w:r>
      <w:r>
        <w:t>s'éloigne</w:t>
      </w:r>
      <w:r w:rsidR="00CF4E39">
        <w:t>nt</w:t>
      </w:r>
      <w:r>
        <w:t xml:space="preserve"> de la personne concernée</w:t>
      </w:r>
      <w:r w:rsidR="00CF4E39">
        <w:t xml:space="preserve"> :</w:t>
      </w:r>
      <w:r>
        <w:t xml:space="preserve"> ils sont objectivés. Il est cependant possible</w:t>
      </w:r>
      <w:r w:rsidR="00632D17">
        <w:t xml:space="preserve"> </w:t>
      </w:r>
      <w:r>
        <w:t xml:space="preserve">réfléchir avec les membres de l'équipe et apporter nos </w:t>
      </w:r>
      <w:r w:rsidR="00CF4E39">
        <w:t xml:space="preserve">propres </w:t>
      </w:r>
      <w:r>
        <w:t>compréhensions comme</w:t>
      </w:r>
      <w:r w:rsidR="00632D17">
        <w:t xml:space="preserve"> </w:t>
      </w:r>
      <w:r w:rsidR="00CF4E39">
        <w:t>des</w:t>
      </w:r>
      <w:proofErr w:type="gramStart"/>
      <w:r w:rsidR="00CF4E39">
        <w:t xml:space="preserve"> </w:t>
      </w:r>
      <w:r>
        <w:t>«Voix</w:t>
      </w:r>
      <w:proofErr w:type="gramEnd"/>
      <w:r>
        <w:t xml:space="preserve">» ouvertes </w:t>
      </w:r>
      <w:r w:rsidR="00CF4E39">
        <w:t xml:space="preserve">parmi les voix, </w:t>
      </w:r>
      <w:r>
        <w:t>à un examen partagé avec le réseau concerné.</w:t>
      </w:r>
    </w:p>
    <w:p w14:paraId="3536D5F7" w14:textId="6F4FE002" w:rsidR="00E534BB" w:rsidRDefault="00E534BB" w:rsidP="003055B5">
      <w:pPr>
        <w:spacing w:line="276" w:lineRule="auto"/>
        <w:ind w:right="-7"/>
        <w:jc w:val="both"/>
      </w:pPr>
      <w:r>
        <w:t>Dans l'approche médicale, le rôle du médecin est central. Le médecin souvent</w:t>
      </w:r>
      <w:r w:rsidR="00632D17">
        <w:t xml:space="preserve"> </w:t>
      </w:r>
      <w:r>
        <w:t>prend en charge l'évaluation des symptômes, la formulation d'un diagnostic initial et la planification</w:t>
      </w:r>
      <w:r w:rsidR="00CF4E39">
        <w:t xml:space="preserve">, </w:t>
      </w:r>
      <w:r>
        <w:t xml:space="preserve">les examens et </w:t>
      </w:r>
      <w:r w:rsidR="00CF4E39">
        <w:lastRenderedPageBreak/>
        <w:t xml:space="preserve">les </w:t>
      </w:r>
      <w:r>
        <w:t>traitements. Cette approche pourrait convenir assez bien au traitement</w:t>
      </w:r>
      <w:r w:rsidR="00CF4E39">
        <w:t xml:space="preserve"> </w:t>
      </w:r>
      <w:r>
        <w:t xml:space="preserve">de </w:t>
      </w:r>
      <w:r w:rsidR="00CF4E39">
        <w:t xml:space="preserve">la </w:t>
      </w:r>
      <w:r>
        <w:t xml:space="preserve">maladie </w:t>
      </w:r>
      <w:proofErr w:type="gramStart"/>
      <w:r>
        <w:t>somatique;</w:t>
      </w:r>
      <w:proofErr w:type="gramEnd"/>
      <w:r>
        <w:t xml:space="preserve"> cependant, avec des problèmes </w:t>
      </w:r>
      <w:r w:rsidR="00CF4E39">
        <w:t xml:space="preserve">que relèvent des </w:t>
      </w:r>
      <w:r>
        <w:t xml:space="preserve">expériences de vie </w:t>
      </w:r>
      <w:r w:rsidR="00CF4E39">
        <w:t xml:space="preserve">et des difficultés à être indépendant, </w:t>
      </w:r>
      <w:r>
        <w:t xml:space="preserve">cette approche ne favorise pas </w:t>
      </w:r>
      <w:r w:rsidR="00CF4E39">
        <w:t>le rétablissement</w:t>
      </w:r>
      <w:r w:rsidR="0063635A">
        <w:t xml:space="preserve"> du fonctionnement et du sens de l'autonomie</w:t>
      </w:r>
      <w:r>
        <w:t>. Les maladies psychiatriques sont difficiles à démontrer</w:t>
      </w:r>
      <w:r w:rsidR="0063635A" w:rsidRPr="0063635A">
        <w:t xml:space="preserve"> </w:t>
      </w:r>
      <w:r w:rsidR="0063635A">
        <w:t>empiriquement</w:t>
      </w:r>
      <w:r>
        <w:t>, il n'y a</w:t>
      </w:r>
    </w:p>
    <w:p w14:paraId="18C934EC" w14:textId="1BC9FA25" w:rsidR="00E534BB" w:rsidRDefault="0063635A" w:rsidP="003055B5">
      <w:pPr>
        <w:spacing w:line="276" w:lineRule="auto"/>
        <w:ind w:right="-7"/>
        <w:jc w:val="both"/>
      </w:pPr>
      <w:proofErr w:type="gramStart"/>
      <w:r>
        <w:t>pas</w:t>
      </w:r>
      <w:proofErr w:type="gramEnd"/>
      <w:r>
        <w:t xml:space="preserve"> </w:t>
      </w:r>
      <w:r w:rsidR="00E534BB">
        <w:t xml:space="preserve">des tests biologiques tels que des tests sanguins ou des </w:t>
      </w:r>
      <w:r>
        <w:t>scano</w:t>
      </w:r>
      <w:r w:rsidR="00E534BB">
        <w:t>graphies cérébrales qui peuvent être utilisés pour fournir</w:t>
      </w:r>
      <w:r w:rsidR="00632D17">
        <w:t xml:space="preserve"> </w:t>
      </w:r>
      <w:r>
        <w:t xml:space="preserve">des </w:t>
      </w:r>
      <w:r w:rsidR="00E534BB">
        <w:t>données objectives à l'appui de tout diagnostic psychiatrique, à l'exception de la démence et</w:t>
      </w:r>
      <w:r w:rsidR="00632D17">
        <w:t xml:space="preserve"> </w:t>
      </w:r>
      <w:r w:rsidR="00E534BB">
        <w:t>certains troubles chromosomiques (Council for Evidence-</w:t>
      </w:r>
      <w:proofErr w:type="spellStart"/>
      <w:r w:rsidR="00E534BB">
        <w:t>based</w:t>
      </w:r>
      <w:proofErr w:type="spellEnd"/>
      <w:r w:rsidR="00E534BB">
        <w:t xml:space="preserve"> </w:t>
      </w:r>
      <w:proofErr w:type="spellStart"/>
      <w:r w:rsidR="00E534BB">
        <w:t>Psychiatry</w:t>
      </w:r>
      <w:proofErr w:type="spellEnd"/>
      <w:r w:rsidR="00E534BB">
        <w:t>, 2014). Selon Thomas Insel, ancien directeur de l'Institu</w:t>
      </w:r>
      <w:r>
        <w:t xml:space="preserve">t national de la santé mentale des </w:t>
      </w:r>
      <w:r w:rsidR="00E534BB">
        <w:t>États-</w:t>
      </w:r>
      <w:proofErr w:type="gramStart"/>
      <w:r w:rsidR="00E534BB">
        <w:t>Unis:</w:t>
      </w:r>
      <w:proofErr w:type="gramEnd"/>
      <w:r w:rsidR="00632D17">
        <w:t xml:space="preserve"> </w:t>
      </w:r>
      <w:r w:rsidR="00E534BB">
        <w:t>«Les diagnostics du DSM reposent sur un consensus sur des groupes de symptômes cliniques, et non sur</w:t>
      </w:r>
      <w:r w:rsidR="00632D17">
        <w:t xml:space="preserve"> </w:t>
      </w:r>
      <w:r>
        <w:t>une</w:t>
      </w:r>
      <w:r w:rsidR="00E534BB">
        <w:t xml:space="preserve"> mesure objective de laboratoire. Dans le reste de la médecine, cela équivaudrait à</w:t>
      </w:r>
      <w:r w:rsidR="00632D17">
        <w:t xml:space="preserve"> </w:t>
      </w:r>
      <w:r w:rsidR="00E534BB">
        <w:t>créer des systèmes de diagnostic basés sur la nature de la douleur thoracique ou la qualité de la fièvre »</w:t>
      </w:r>
      <w:r w:rsidR="00632D17">
        <w:t xml:space="preserve"> </w:t>
      </w:r>
      <w:r w:rsidR="00E534BB">
        <w:t xml:space="preserve">(Insel, 2013). Les mécanismes de médication sont également non </w:t>
      </w:r>
      <w:r>
        <w:t>spécifiques ;</w:t>
      </w:r>
      <w:r w:rsidR="00E534BB">
        <w:t xml:space="preserve"> les mêmes médicaments sont</w:t>
      </w:r>
      <w:r>
        <w:t xml:space="preserve"> </w:t>
      </w:r>
      <w:r w:rsidR="00E534BB">
        <w:t>utilisé</w:t>
      </w:r>
      <w:r>
        <w:t>s</w:t>
      </w:r>
      <w:r w:rsidR="00E534BB">
        <w:t xml:space="preserve"> pour soulager de nomb</w:t>
      </w:r>
      <w:r>
        <w:t>reux symptômes psychologiques. L'a</w:t>
      </w:r>
      <w:r w:rsidR="00E534BB">
        <w:t xml:space="preserve">ide et </w:t>
      </w:r>
      <w:r>
        <w:t>l'</w:t>
      </w:r>
      <w:r w:rsidR="00E534BB">
        <w:t>accompagnement thérapeutique relationnel</w:t>
      </w:r>
      <w:r w:rsidR="00554131">
        <w:t xml:space="preserve"> </w:t>
      </w:r>
      <w:r w:rsidR="00E534BB">
        <w:t>pour le fonctionnement quotidien sont des éléments clés dans tous les soins psychiatriques pour toutes les conditions.</w:t>
      </w:r>
    </w:p>
    <w:p w14:paraId="459B166C" w14:textId="77777777" w:rsidR="0063635A" w:rsidRDefault="00E534BB" w:rsidP="003055B5">
      <w:pPr>
        <w:spacing w:line="276" w:lineRule="auto"/>
        <w:ind w:right="-7"/>
        <w:jc w:val="both"/>
      </w:pPr>
      <w:r>
        <w:t>Le point de départ de l'aide thérapeutique dialogique n'est pas de commencer à catégoriser les</w:t>
      </w:r>
      <w:r w:rsidR="00554131">
        <w:t xml:space="preserve"> </w:t>
      </w:r>
      <w:r>
        <w:t>problèmes et symptômes présentés par les personnes dans des</w:t>
      </w:r>
      <w:r w:rsidR="0063635A">
        <w:t xml:space="preserve"> « casiers »</w:t>
      </w:r>
      <w:r>
        <w:t xml:space="preserve"> diagnostiques </w:t>
      </w:r>
      <w:r w:rsidR="0063635A">
        <w:t>et fournir</w:t>
      </w:r>
      <w:r>
        <w:t xml:space="preserve"> des thérapies </w:t>
      </w:r>
      <w:r w:rsidR="0063635A">
        <w:t>"type" généralisées par des procédures standard selon ces catégories. Le but est</w:t>
      </w:r>
      <w:r>
        <w:t xml:space="preserve"> créer un</w:t>
      </w:r>
      <w:r w:rsidR="0063635A">
        <w:t xml:space="preserve"> </w:t>
      </w:r>
      <w:r>
        <w:t xml:space="preserve">processus de traitement </w:t>
      </w:r>
      <w:r w:rsidR="0063635A">
        <w:t>qui répond</w:t>
      </w:r>
      <w:r>
        <w:t xml:space="preserve"> aux préoccupations et aux besoins de </w:t>
      </w:r>
      <w:r w:rsidR="0063635A">
        <w:t>chaque personne</w:t>
      </w:r>
      <w:r>
        <w:t xml:space="preserve"> et </w:t>
      </w:r>
      <w:r w:rsidR="0063635A">
        <w:t>membre</w:t>
      </w:r>
      <w:r>
        <w:t xml:space="preserve"> du réseau. Les expériences de vie, les contextes sociaux, les problèmes de santé, etc.</w:t>
      </w:r>
      <w:r w:rsidR="00554131">
        <w:t xml:space="preserve"> </w:t>
      </w:r>
      <w:r>
        <w:t>de c</w:t>
      </w:r>
      <w:r w:rsidR="00300FB9">
        <w:t>haque être humain sont uniques, m</w:t>
      </w:r>
      <w:r>
        <w:t>ultidimensionnelles et complexes. C'est important</w:t>
      </w:r>
      <w:r w:rsidR="00554131">
        <w:t xml:space="preserve"> </w:t>
      </w:r>
      <w:r>
        <w:t>que les gens so</w:t>
      </w:r>
      <w:r w:rsidR="0063635A">
        <w:t>ie</w:t>
      </w:r>
      <w:r>
        <w:t>nt écoutés dans leurs situations de vie uniques et que les cliniciens n'essaient pas</w:t>
      </w:r>
      <w:r w:rsidR="00300FB9">
        <w:t xml:space="preserve"> </w:t>
      </w:r>
      <w:r w:rsidR="0063635A">
        <w:t>de comprendre trop vite. Il est important de c</w:t>
      </w:r>
      <w:r>
        <w:t xml:space="preserve">omprendre progressivement et </w:t>
      </w:r>
      <w:r w:rsidR="0063635A">
        <w:t>aller continuellement dans le</w:t>
      </w:r>
      <w:r w:rsidR="00300FB9">
        <w:t xml:space="preserve"> </w:t>
      </w:r>
      <w:r>
        <w:t>processus de traitement spécifiquement adapté aux besoins du client et</w:t>
      </w:r>
      <w:r w:rsidR="00300FB9">
        <w:t xml:space="preserve"> </w:t>
      </w:r>
      <w:r w:rsidR="0063635A">
        <w:t>leur réseau plutôt que priorisé le</w:t>
      </w:r>
      <w:r>
        <w:t xml:space="preserve"> diagnostic.</w:t>
      </w:r>
      <w:r w:rsidR="00300FB9">
        <w:t xml:space="preserve"> </w:t>
      </w:r>
    </w:p>
    <w:p w14:paraId="2327FDDD" w14:textId="77777777" w:rsidR="004529F0" w:rsidRDefault="00E534BB" w:rsidP="003055B5">
      <w:pPr>
        <w:spacing w:line="276" w:lineRule="auto"/>
        <w:ind w:right="-7"/>
        <w:jc w:val="both"/>
      </w:pPr>
      <w:r>
        <w:t>Dans la société finlandaise, de nombreuses prestations de réadaptation ou psychothérapies sont accordées</w:t>
      </w:r>
      <w:r w:rsidR="00300FB9">
        <w:t xml:space="preserve"> </w:t>
      </w:r>
      <w:r>
        <w:t>uniquement par un certificat médical qui met fortement l'accent sur le diagnostic médical.</w:t>
      </w:r>
      <w:r w:rsidR="0063635A">
        <w:t xml:space="preserve"> </w:t>
      </w:r>
      <w:r>
        <w:t xml:space="preserve">L'implication active des utilisateurs de services dans la réflexion sur le diagnostic </w:t>
      </w:r>
      <w:r w:rsidR="0063635A">
        <w:t xml:space="preserve">le plus adéquat </w:t>
      </w:r>
      <w:r>
        <w:t>est</w:t>
      </w:r>
      <w:r w:rsidR="0063635A">
        <w:t xml:space="preserve"> </w:t>
      </w:r>
      <w:r>
        <w:t xml:space="preserve">important pour le rendre vraiment utile et aussi </w:t>
      </w:r>
      <w:r w:rsidR="0063635A">
        <w:t xml:space="preserve">le plus </w:t>
      </w:r>
      <w:r>
        <w:t xml:space="preserve">proche </w:t>
      </w:r>
      <w:r w:rsidR="0063635A">
        <w:t xml:space="preserve">possible </w:t>
      </w:r>
      <w:r>
        <w:t xml:space="preserve">de la description que la personne </w:t>
      </w:r>
      <w:r w:rsidR="0063635A">
        <w:t>fait</w:t>
      </w:r>
      <w:r>
        <w:t xml:space="preserve"> de son</w:t>
      </w:r>
      <w:r w:rsidR="00300FB9">
        <w:t xml:space="preserve"> </w:t>
      </w:r>
      <w:r>
        <w:t>situation. Les diagnosti</w:t>
      </w:r>
      <w:r w:rsidR="0063635A">
        <w:t xml:space="preserve">cs peuvent être perçus comme peu informatifs ou </w:t>
      </w:r>
      <w:r w:rsidR="004529F0">
        <w:t>de la désinformation</w:t>
      </w:r>
      <w:r>
        <w:t xml:space="preserve">, </w:t>
      </w:r>
      <w:r w:rsidR="0063635A">
        <w:t>stigmatisant</w:t>
      </w:r>
      <w:r>
        <w:t xml:space="preserve"> ou</w:t>
      </w:r>
      <w:r w:rsidR="00300FB9">
        <w:t xml:space="preserve"> </w:t>
      </w:r>
      <w:r>
        <w:t>autrement nuisibles (</w:t>
      </w:r>
      <w:proofErr w:type="spellStart"/>
      <w:r>
        <w:t>Callard</w:t>
      </w:r>
      <w:proofErr w:type="spellEnd"/>
      <w:r>
        <w:t xml:space="preserve">, </w:t>
      </w:r>
      <w:proofErr w:type="spellStart"/>
      <w:r>
        <w:t>Bracken</w:t>
      </w:r>
      <w:proofErr w:type="spellEnd"/>
      <w:r>
        <w:t xml:space="preserve">, David et </w:t>
      </w:r>
      <w:proofErr w:type="spellStart"/>
      <w:r>
        <w:t>Sartorius</w:t>
      </w:r>
      <w:proofErr w:type="spellEnd"/>
      <w:r>
        <w:t xml:space="preserve">, </w:t>
      </w:r>
      <w:proofErr w:type="gramStart"/>
      <w:r>
        <w:t>2013;</w:t>
      </w:r>
      <w:proofErr w:type="gramEnd"/>
      <w:r>
        <w:t xml:space="preserve"> Pitt et al., </w:t>
      </w:r>
      <w:proofErr w:type="spellStart"/>
      <w:r>
        <w:t>Welford</w:t>
      </w:r>
      <w:proofErr w:type="spellEnd"/>
      <w:r>
        <w:t>,</w:t>
      </w:r>
      <w:r w:rsidR="00300FB9">
        <w:t xml:space="preserve"> </w:t>
      </w:r>
      <w:proofErr w:type="spellStart"/>
      <w:r>
        <w:t>Nothard</w:t>
      </w:r>
      <w:proofErr w:type="spellEnd"/>
      <w:r>
        <w:t xml:space="preserve"> et Morrison, 2009). Une discussion partagée sur le diagnostic est importante car</w:t>
      </w:r>
      <w:r w:rsidR="00300FB9">
        <w:t xml:space="preserve"> </w:t>
      </w:r>
      <w:r>
        <w:t>les diagnostics peuvent causer beaucoup d</w:t>
      </w:r>
      <w:r w:rsidR="004529F0">
        <w:t>e confusion. Les utilisateurs des</w:t>
      </w:r>
      <w:r>
        <w:t xml:space="preserve"> service</w:t>
      </w:r>
      <w:r w:rsidR="004529F0">
        <w:t>s</w:t>
      </w:r>
      <w:r>
        <w:t xml:space="preserve"> ont décrit le diagnostic comme</w:t>
      </w:r>
      <w:r w:rsidR="00300FB9">
        <w:t xml:space="preserve"> </w:t>
      </w:r>
      <w:r>
        <w:t>initialement une explication apaisante, mais plus tard, cela peut devenir problématique ou limiter</w:t>
      </w:r>
      <w:r w:rsidR="00300FB9">
        <w:t xml:space="preserve"> </w:t>
      </w:r>
      <w:r>
        <w:t>son identité sociale.</w:t>
      </w:r>
      <w:r w:rsidR="004529F0">
        <w:t xml:space="preserve"> </w:t>
      </w:r>
    </w:p>
    <w:p w14:paraId="37F05B79" w14:textId="12718311" w:rsidR="006B5C44" w:rsidRDefault="006B5C44" w:rsidP="003055B5">
      <w:pPr>
        <w:spacing w:line="276" w:lineRule="auto"/>
        <w:ind w:right="-7"/>
        <w:jc w:val="both"/>
      </w:pPr>
      <w:r>
        <w:t xml:space="preserve">La gamme de thérapies adaptées aux besoins comprend également des médicaments. </w:t>
      </w:r>
      <w:r w:rsidR="004529F0">
        <w:t>Dans une phase aigüe</w:t>
      </w:r>
      <w:r>
        <w:t xml:space="preserve"> et temporaire</w:t>
      </w:r>
      <w:r w:rsidR="00300FB9">
        <w:t xml:space="preserve"> </w:t>
      </w:r>
      <w:r>
        <w:t>les médicaments peuvent aider à réduire l'anxiété excessive et / ou les problèmes de sommeil prolongés.</w:t>
      </w:r>
      <w:r w:rsidR="004529F0">
        <w:t xml:space="preserve"> </w:t>
      </w:r>
      <w:r>
        <w:t xml:space="preserve">En cas de crise grave de santé mentale, la situation peut être </w:t>
      </w:r>
      <w:r w:rsidR="004529F0">
        <w:t>apaisée</w:t>
      </w:r>
      <w:r>
        <w:t xml:space="preserve"> par </w:t>
      </w:r>
      <w:r w:rsidR="004529F0">
        <w:t xml:space="preserve">l'utilisation </w:t>
      </w:r>
      <w:r>
        <w:t>des</w:t>
      </w:r>
      <w:r w:rsidR="004529F0">
        <w:t xml:space="preserve"> </w:t>
      </w:r>
      <w:r>
        <w:t xml:space="preserve">somnifères ou </w:t>
      </w:r>
      <w:r w:rsidR="004529F0">
        <w:t xml:space="preserve">des </w:t>
      </w:r>
      <w:r>
        <w:t>anxiolytiques. Dans la pratique de la Laponie occidentale, nous préférons dispenser</w:t>
      </w:r>
      <w:r w:rsidR="00300FB9">
        <w:t xml:space="preserve"> </w:t>
      </w:r>
      <w:r>
        <w:t>de</w:t>
      </w:r>
      <w:r w:rsidR="004529F0">
        <w:t>s</w:t>
      </w:r>
      <w:r>
        <w:t xml:space="preserve"> médicaments au client </w:t>
      </w:r>
      <w:r w:rsidR="004529F0">
        <w:t xml:space="preserve">un ou deux jours </w:t>
      </w:r>
      <w:r>
        <w:t>pendant les visites au lieu de donner</w:t>
      </w:r>
      <w:r w:rsidR="004529F0">
        <w:t xml:space="preserve"> des </w:t>
      </w:r>
      <w:r>
        <w:t>ordonnances. Cela garantit une aide thérapeutique efficace et un soutien relationnel là où</w:t>
      </w:r>
      <w:r w:rsidR="004529F0">
        <w:t xml:space="preserve"> des dépendances aux</w:t>
      </w:r>
      <w:r>
        <w:t xml:space="preserve"> médicament</w:t>
      </w:r>
      <w:r w:rsidR="004529F0">
        <w:t>s</w:t>
      </w:r>
      <w:r>
        <w:t xml:space="preserve"> peut être évitée si possible. Lors de </w:t>
      </w:r>
      <w:r w:rsidR="004529F0">
        <w:t xml:space="preserve">la possibilité d'utiliser des </w:t>
      </w:r>
      <w:r>
        <w:t>médicaments</w:t>
      </w:r>
      <w:r w:rsidR="004529F0" w:rsidRPr="004529F0">
        <w:t xml:space="preserve"> </w:t>
      </w:r>
      <w:r w:rsidR="004529F0">
        <w:t>à long terme</w:t>
      </w:r>
      <w:r>
        <w:t xml:space="preserve">, il est nécessaire de passer du temps à discuter </w:t>
      </w:r>
      <w:r>
        <w:lastRenderedPageBreak/>
        <w:t>des avantages potentiels et</w:t>
      </w:r>
      <w:r w:rsidR="004529F0">
        <w:t xml:space="preserve"> des </w:t>
      </w:r>
      <w:r>
        <w:t xml:space="preserve">désavantages et de considérer les diverses préoccupations et significations liées </w:t>
      </w:r>
      <w:r w:rsidR="004529F0">
        <w:t>au</w:t>
      </w:r>
      <w:r>
        <w:t xml:space="preserve"> médicament. Les médicaments ne doivent pas détériorer la fonction cognitive, </w:t>
      </w:r>
      <w:r w:rsidR="004529F0">
        <w:t>entrainer</w:t>
      </w:r>
      <w:r>
        <w:t xml:space="preserve"> une</w:t>
      </w:r>
      <w:r w:rsidR="00300FB9">
        <w:t xml:space="preserve"> </w:t>
      </w:r>
      <w:r>
        <w:t>toxicomanie, causer des dommages physiques / sociaux ou réduire d'une autre manière le libre arbitre de l'individu.</w:t>
      </w:r>
      <w:r w:rsidR="004529F0">
        <w:t xml:space="preserve"> </w:t>
      </w:r>
      <w:r>
        <w:t xml:space="preserve">Le psychiatre s'est vu confier un rôle central dans les soins psychiatriques et les attitudes et les actions </w:t>
      </w:r>
      <w:r w:rsidR="004529F0">
        <w:t>du</w:t>
      </w:r>
      <w:r w:rsidR="004529F0">
        <w:t xml:space="preserve"> médecin </w:t>
      </w:r>
      <w:r>
        <w:t>peuvent influencer considérablement le foncti</w:t>
      </w:r>
      <w:r w:rsidR="004529F0">
        <w:t>onnement du groupe de travail. Le r</w:t>
      </w:r>
      <w:r>
        <w:t>emplacement</w:t>
      </w:r>
      <w:r w:rsidR="00300FB9">
        <w:t xml:space="preserve"> </w:t>
      </w:r>
      <w:r>
        <w:t xml:space="preserve">du psychiatre, les différentes approches d'un nouveau psychiatre peuvent </w:t>
      </w:r>
      <w:r w:rsidR="004529F0">
        <w:t>rendre confus</w:t>
      </w:r>
      <w:r w:rsidR="00300FB9">
        <w:t xml:space="preserve"> </w:t>
      </w:r>
      <w:r>
        <w:t xml:space="preserve">le travail de l'équipe. Les psychiatres doivent être conscients de leur rôle </w:t>
      </w:r>
      <w:r w:rsidR="004529F0">
        <w:t xml:space="preserve">et </w:t>
      </w:r>
      <w:r>
        <w:t>éviter de mettre en place une position hiérarchique et monologique qui peut faire taire les</w:t>
      </w:r>
      <w:r w:rsidR="00300FB9">
        <w:t xml:space="preserve"> </w:t>
      </w:r>
      <w:r>
        <w:t>culture dialogique et polyphonique de l'équipe. Travailler en dialogue et partager les responsabilités</w:t>
      </w:r>
      <w:r w:rsidR="00300FB9">
        <w:t xml:space="preserve"> </w:t>
      </w:r>
      <w:r>
        <w:t xml:space="preserve">par rapport aux processus de traitement, </w:t>
      </w:r>
      <w:r w:rsidR="004529F0">
        <w:t>faire part d'</w:t>
      </w:r>
      <w:r>
        <w:t>une culture démocratiqu</w:t>
      </w:r>
      <w:r w:rsidR="004529F0">
        <w:t>e sur le lieu de travail est un prérequis important</w:t>
      </w:r>
      <w:r>
        <w:t>.</w:t>
      </w:r>
      <w:r w:rsidR="004529F0">
        <w:t xml:space="preserve"> </w:t>
      </w:r>
      <w:r>
        <w:t>Le psychiatre a un rôle central pour établir et entretenir cette atmosphère</w:t>
      </w:r>
      <w:r w:rsidR="004529F0" w:rsidRPr="004529F0">
        <w:t xml:space="preserve"> </w:t>
      </w:r>
      <w:r w:rsidR="004529F0">
        <w:t>démocr</w:t>
      </w:r>
      <w:r w:rsidR="004529F0">
        <w:t>atique</w:t>
      </w:r>
      <w:r>
        <w:t>.</w:t>
      </w:r>
    </w:p>
    <w:p w14:paraId="79156F36" w14:textId="3DF42AFB" w:rsidR="006B5C44" w:rsidRDefault="006B5C44" w:rsidP="003055B5">
      <w:pPr>
        <w:spacing w:line="276" w:lineRule="auto"/>
        <w:ind w:right="-7"/>
        <w:jc w:val="both"/>
      </w:pPr>
      <w:r>
        <w:t xml:space="preserve">Dans </w:t>
      </w:r>
      <w:r w:rsidR="004529F0">
        <w:t>l'</w:t>
      </w:r>
      <w:r>
        <w:t>approche dialogique, les principaux objectifs sont d'écouter les différentes préoccupations</w:t>
      </w:r>
      <w:r w:rsidR="00300FB9">
        <w:t xml:space="preserve"> </w:t>
      </w:r>
      <w:r>
        <w:t xml:space="preserve">et les points de vue des clients et des membres du réseau sur les questions qui les intéressent, pour </w:t>
      </w:r>
      <w:r w:rsidR="00FD23F7">
        <w:t xml:space="preserve">y </w:t>
      </w:r>
      <w:r>
        <w:t xml:space="preserve">répondre à leurs expressions, espoirs et besoins. </w:t>
      </w:r>
      <w:r w:rsidR="00FD23F7">
        <w:t>L</w:t>
      </w:r>
      <w:r w:rsidR="00FD23F7">
        <w:t xml:space="preserve">es soins adaptés aux besoins et les méthodes uniques </w:t>
      </w:r>
      <w:r w:rsidR="00FD23F7">
        <w:t>adaptés au</w:t>
      </w:r>
      <w:r w:rsidR="00FD23F7">
        <w:t xml:space="preserve"> client et le réseau commenceront à évoluer</w:t>
      </w:r>
      <w:r w:rsidR="00FD23F7">
        <w:t xml:space="preserve"> si</w:t>
      </w:r>
      <w:r>
        <w:t xml:space="preserve"> les préoccupations peuvent être examinées</w:t>
      </w:r>
      <w:r w:rsidR="00300FB9">
        <w:t xml:space="preserve"> </w:t>
      </w:r>
      <w:r>
        <w:t xml:space="preserve">sous de nombreux </w:t>
      </w:r>
      <w:r w:rsidR="00FD23F7">
        <w:t>angles.</w:t>
      </w:r>
      <w:r>
        <w:t xml:space="preserve"> Ce qui est crucial dans le traitement est de</w:t>
      </w:r>
      <w:r w:rsidR="00300FB9">
        <w:t xml:space="preserve"> </w:t>
      </w:r>
      <w:r>
        <w:t xml:space="preserve">garder </w:t>
      </w:r>
      <w:r w:rsidR="00FD23F7">
        <w:t>au centre</w:t>
      </w:r>
      <w:r w:rsidR="00FD23F7">
        <w:t xml:space="preserve"> </w:t>
      </w:r>
      <w:r>
        <w:t>les client</w:t>
      </w:r>
      <w:r w:rsidR="00FD23F7">
        <w:t xml:space="preserve">s, </w:t>
      </w:r>
      <w:r>
        <w:t xml:space="preserve">les membres de la famille et leur sens de l'action. </w:t>
      </w:r>
      <w:r w:rsidR="00FD23F7">
        <w:t>L'</w:t>
      </w:r>
      <w:r>
        <w:t>agence ou les définitions des professionnels</w:t>
      </w:r>
      <w:r w:rsidR="00FD23F7">
        <w:t>, y compris le psychiatre, ne</w:t>
      </w:r>
      <w:r>
        <w:t xml:space="preserve"> sont pas</w:t>
      </w:r>
      <w:r w:rsidR="00300FB9">
        <w:t xml:space="preserve"> </w:t>
      </w:r>
      <w:r w:rsidR="00FD23F7">
        <w:t>l'</w:t>
      </w:r>
      <w:r>
        <w:t>essentiel.</w:t>
      </w:r>
    </w:p>
    <w:p w14:paraId="5B21BF51" w14:textId="77777777" w:rsidR="00FD23F7" w:rsidRDefault="00FD23F7" w:rsidP="003055B5">
      <w:pPr>
        <w:spacing w:line="276" w:lineRule="auto"/>
        <w:ind w:right="-7"/>
        <w:jc w:val="both"/>
      </w:pPr>
    </w:p>
    <w:p w14:paraId="46587010" w14:textId="6A148AA9" w:rsidR="006B5C44" w:rsidRPr="00FD23F7" w:rsidRDefault="006B5C44" w:rsidP="003055B5">
      <w:pPr>
        <w:spacing w:line="276" w:lineRule="auto"/>
        <w:ind w:right="-7"/>
        <w:jc w:val="both"/>
        <w:rPr>
          <w:b/>
        </w:rPr>
      </w:pPr>
      <w:r w:rsidRPr="00FD23F7">
        <w:rPr>
          <w:b/>
        </w:rPr>
        <w:t xml:space="preserve">Que signifie pour moi personnellement l'approche du dialogue </w:t>
      </w:r>
      <w:r w:rsidR="00A30294" w:rsidRPr="00FD23F7">
        <w:rPr>
          <w:b/>
        </w:rPr>
        <w:t>ouvert ?</w:t>
      </w:r>
    </w:p>
    <w:p w14:paraId="763D939D" w14:textId="4987D83D" w:rsidR="006B5C44" w:rsidRDefault="006B5C44" w:rsidP="003055B5">
      <w:pPr>
        <w:spacing w:line="276" w:lineRule="auto"/>
        <w:ind w:right="-7"/>
        <w:jc w:val="both"/>
      </w:pPr>
      <w:r>
        <w:t>Le plus important et le plus vivifiant pour moi dans mon travail est de rester attaché à mes valeurs</w:t>
      </w:r>
      <w:r w:rsidR="00300FB9">
        <w:t xml:space="preserve"> </w:t>
      </w:r>
      <w:r w:rsidR="00A30294">
        <w:t>et mes</w:t>
      </w:r>
      <w:r>
        <w:t xml:space="preserve"> rêves. La partie centrale de mon travail est d'écouter attentivement mes clients, de collaborer,</w:t>
      </w:r>
      <w:r w:rsidR="00300FB9">
        <w:t xml:space="preserve"> </w:t>
      </w:r>
      <w:r>
        <w:t>et de créer un dialogue autour des problèmes qui ont un sens pour eux, et non pour évaluer</w:t>
      </w:r>
      <w:r w:rsidR="00300FB9">
        <w:t xml:space="preserve"> </w:t>
      </w:r>
      <w:r>
        <w:t>ou analyser les gens ou leurs expériences dans la vie. En essayant de comprendre les difficultés</w:t>
      </w:r>
      <w:r w:rsidR="00300FB9">
        <w:t xml:space="preserve"> </w:t>
      </w:r>
      <w:r>
        <w:t>de la vie des gens, je peux aussi réfléchir à mes expériences de vie personnelles, ce qui fait</w:t>
      </w:r>
      <w:r w:rsidR="00300FB9">
        <w:t xml:space="preserve"> </w:t>
      </w:r>
      <w:r w:rsidR="00A30294">
        <w:t xml:space="preserve">de </w:t>
      </w:r>
      <w:r>
        <w:t xml:space="preserve">mon travail </w:t>
      </w:r>
      <w:r w:rsidR="00A30294">
        <w:t xml:space="preserve">plus </w:t>
      </w:r>
      <w:r>
        <w:t xml:space="preserve">une </w:t>
      </w:r>
      <w:r w:rsidR="00A30294">
        <w:t xml:space="preserve">vraie </w:t>
      </w:r>
      <w:r>
        <w:t xml:space="preserve">rencontre humaine. Quand je peux </w:t>
      </w:r>
      <w:r w:rsidR="00A30294">
        <w:t>disposer autant</w:t>
      </w:r>
      <w:r>
        <w:t xml:space="preserve"> de mon </w:t>
      </w:r>
      <w:r w:rsidR="00A30294">
        <w:t xml:space="preserve">expérience </w:t>
      </w:r>
      <w:r>
        <w:t>professionnel</w:t>
      </w:r>
      <w:r w:rsidR="00A30294">
        <w:t>le</w:t>
      </w:r>
      <w:r w:rsidR="00300FB9">
        <w:t xml:space="preserve"> </w:t>
      </w:r>
      <w:r w:rsidR="00A30294">
        <w:t>et d</w:t>
      </w:r>
      <w:r>
        <w:t>es expériences de vie personnelles, mon rôle professionnel est moins limité.</w:t>
      </w:r>
    </w:p>
    <w:p w14:paraId="54A13DEF" w14:textId="7611499D" w:rsidR="006B5C44" w:rsidRDefault="006B5C44" w:rsidP="003055B5">
      <w:pPr>
        <w:spacing w:line="276" w:lineRule="auto"/>
        <w:ind w:right="-7"/>
        <w:jc w:val="both"/>
      </w:pPr>
      <w:r>
        <w:t>Les activités thérapeutiques sont collaboratives et la responsa</w:t>
      </w:r>
      <w:r w:rsidR="00A30294">
        <w:t>bilité de rechercher de nouvelles formes de</w:t>
      </w:r>
      <w:r>
        <w:t xml:space="preserve"> compréhensions</w:t>
      </w:r>
      <w:r w:rsidR="00A30294">
        <w:t>,</w:t>
      </w:r>
      <w:r>
        <w:t xml:space="preserve"> partagées à la fois avec les clients et les membres de l'équipe, </w:t>
      </w:r>
      <w:r w:rsidR="00A30294">
        <w:t xml:space="preserve">fait que </w:t>
      </w:r>
      <w:r>
        <w:t>je me sens moins chargé</w:t>
      </w:r>
      <w:r w:rsidR="00300FB9">
        <w:t xml:space="preserve"> </w:t>
      </w:r>
      <w:r>
        <w:t>et seul dans mon travail. La relation avec les membres de mon équipe est plus ouverte</w:t>
      </w:r>
      <w:r w:rsidR="00300FB9">
        <w:t xml:space="preserve"> </w:t>
      </w:r>
      <w:r>
        <w:t>et simple. Il est essentiel de pouvoir faire confiance à votre équipe et avoir le sens</w:t>
      </w:r>
      <w:r w:rsidR="00300FB9">
        <w:t xml:space="preserve"> </w:t>
      </w:r>
      <w:r>
        <w:t>la sécurité, car travailler avec des crises difficiles peut souvent évoquer de l'anxiété ou des souvenirs douloureux</w:t>
      </w:r>
      <w:r w:rsidR="00300FB9">
        <w:t xml:space="preserve"> </w:t>
      </w:r>
      <w:r>
        <w:t>chez tous les professionnels.</w:t>
      </w:r>
    </w:p>
    <w:p w14:paraId="713D781B" w14:textId="045065C4" w:rsidR="006B5C44" w:rsidRDefault="00A30294" w:rsidP="003055B5">
      <w:pPr>
        <w:spacing w:line="276" w:lineRule="auto"/>
        <w:ind w:right="-7"/>
        <w:jc w:val="both"/>
      </w:pPr>
      <w:r>
        <w:t>Grâce</w:t>
      </w:r>
      <w:r>
        <w:t xml:space="preserve"> à la formation et mon expérience de travail</w:t>
      </w:r>
      <w:r>
        <w:t>,</w:t>
      </w:r>
      <w:r>
        <w:t xml:space="preserve"> </w:t>
      </w:r>
      <w:r w:rsidR="006B5C44">
        <w:t xml:space="preserve">J'ai développé </w:t>
      </w:r>
      <w:r>
        <w:t>un</w:t>
      </w:r>
      <w:r w:rsidR="006B5C44">
        <w:t xml:space="preserve"> nouveau type de curiosité</w:t>
      </w:r>
      <w:r w:rsidR="00300FB9">
        <w:t xml:space="preserve"> </w:t>
      </w:r>
      <w:r>
        <w:t xml:space="preserve">à </w:t>
      </w:r>
      <w:r w:rsidR="006B5C44">
        <w:t xml:space="preserve">écouter </w:t>
      </w:r>
      <w:r>
        <w:t xml:space="preserve">les </w:t>
      </w:r>
      <w:r w:rsidR="006B5C44">
        <w:t xml:space="preserve">différentes voix et </w:t>
      </w:r>
      <w:r>
        <w:t xml:space="preserve">à </w:t>
      </w:r>
      <w:r w:rsidR="006B5C44">
        <w:t>trouver de nouvelles perspectives dans des</w:t>
      </w:r>
      <w:r>
        <w:t xml:space="preserve"> </w:t>
      </w:r>
      <w:r w:rsidR="006B5C44">
        <w:t>situations de crise déroutantes. Lorsque nous allouons suffisamment de temps aux dialogues polyphoniques,</w:t>
      </w:r>
      <w:r w:rsidR="00300FB9">
        <w:t xml:space="preserve"> </w:t>
      </w:r>
      <w:r w:rsidR="006B5C44">
        <w:t>les expériences initialement incohérentes commencent à se connecter à leur relations, histoires de vie et contextes, et deviennent plus compréhensibles en tant qu'énoncés</w:t>
      </w:r>
      <w:r w:rsidR="00300FB9">
        <w:t xml:space="preserve"> </w:t>
      </w:r>
      <w:r w:rsidR="006B5C44">
        <w:t>plutôt que comme des symptômes de maladies psychiatriques.</w:t>
      </w:r>
    </w:p>
    <w:p w14:paraId="7177EDD5" w14:textId="141AB34F" w:rsidR="006B5C44" w:rsidRDefault="006B5C44" w:rsidP="003055B5">
      <w:pPr>
        <w:spacing w:line="276" w:lineRule="auto"/>
        <w:ind w:right="-7"/>
        <w:jc w:val="both"/>
      </w:pPr>
      <w:r>
        <w:t>La pensée dialogique a également enrichi ma vie personnelle et relationn</w:t>
      </w:r>
      <w:r w:rsidR="001F07D3">
        <w:t>elle. Comprendre</w:t>
      </w:r>
      <w:r w:rsidR="00300FB9">
        <w:t xml:space="preserve"> </w:t>
      </w:r>
      <w:r>
        <w:t xml:space="preserve">que </w:t>
      </w:r>
      <w:r w:rsidR="001F07D3">
        <w:t>toute personne</w:t>
      </w:r>
      <w:r>
        <w:t xml:space="preserve"> interprète le monde de son propre point de vue, </w:t>
      </w:r>
      <w:r w:rsidR="001F07D3">
        <w:t xml:space="preserve">fait que </w:t>
      </w:r>
      <w:r>
        <w:t xml:space="preserve">je ressens moins de </w:t>
      </w:r>
      <w:r w:rsidR="001F07D3">
        <w:t xml:space="preserve">la </w:t>
      </w:r>
      <w:r>
        <w:lastRenderedPageBreak/>
        <w:t>concurrence</w:t>
      </w:r>
      <w:r w:rsidR="00300FB9">
        <w:t xml:space="preserve"> </w:t>
      </w:r>
      <w:r w:rsidR="001F07D3">
        <w:t>à « avoir</w:t>
      </w:r>
      <w:r>
        <w:t xml:space="preserve"> raison</w:t>
      </w:r>
      <w:r w:rsidR="001F07D3">
        <w:t xml:space="preserve"> ou être dans le correct versus le faux </w:t>
      </w:r>
      <w:r>
        <w:t>»</w:t>
      </w:r>
      <w:r w:rsidR="001F07D3">
        <w:t xml:space="preserve">. </w:t>
      </w:r>
      <w:proofErr w:type="gramStart"/>
      <w:r w:rsidR="001F07D3">
        <w:t>Ca</w:t>
      </w:r>
      <w:proofErr w:type="gramEnd"/>
      <w:r w:rsidR="001F07D3">
        <w:t xml:space="preserve"> me permets aussi d’être</w:t>
      </w:r>
      <w:r>
        <w:t xml:space="preserve"> plus </w:t>
      </w:r>
      <w:r w:rsidR="001F07D3">
        <w:t>curieux</w:t>
      </w:r>
      <w:r>
        <w:t xml:space="preserve"> sur les différents points de vue des autres.</w:t>
      </w:r>
    </w:p>
    <w:p w14:paraId="63D164F5" w14:textId="77777777" w:rsidR="00F16001" w:rsidRDefault="00F16001" w:rsidP="003055B5">
      <w:pPr>
        <w:spacing w:line="276" w:lineRule="auto"/>
      </w:pPr>
    </w:p>
    <w:p w14:paraId="4D4D4030" w14:textId="77777777" w:rsidR="00F16001" w:rsidRPr="001F07D3" w:rsidRDefault="00F16001" w:rsidP="003055B5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0"/>
          <w:szCs w:val="20"/>
          <w:lang w:val="fr-FR"/>
        </w:rPr>
      </w:pPr>
      <w:proofErr w:type="spellStart"/>
      <w:r w:rsidRPr="001F07D3">
        <w:rPr>
          <w:rFonts w:ascii="Times New Roman" w:hAnsi="Times New Roman" w:cs="Times New Roman"/>
          <w:b/>
          <w:sz w:val="20"/>
          <w:szCs w:val="20"/>
          <w:lang w:val="fr-FR"/>
        </w:rPr>
        <w:t>Acknowledgements</w:t>
      </w:r>
      <w:proofErr w:type="spellEnd"/>
    </w:p>
    <w:p w14:paraId="27A45C10" w14:textId="77777777" w:rsidR="00F16001" w:rsidRDefault="00F16001" w:rsidP="003055B5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1"/>
          <w:szCs w:val="21"/>
          <w:lang w:val="fr-FR"/>
        </w:rPr>
      </w:pPr>
      <w:r>
        <w:rPr>
          <w:rFonts w:ascii="Times New Roman" w:hAnsi="Times New Roman" w:cs="Times New Roman"/>
          <w:sz w:val="21"/>
          <w:szCs w:val="21"/>
          <w:lang w:val="fr-FR"/>
        </w:rPr>
        <w:t xml:space="preserve">I </w:t>
      </w:r>
      <w:proofErr w:type="spellStart"/>
      <w:r>
        <w:rPr>
          <w:rFonts w:ascii="Times New Roman" w:hAnsi="Times New Roman" w:cs="Times New Roman"/>
          <w:sz w:val="21"/>
          <w:szCs w:val="21"/>
          <w:lang w:val="fr-FR"/>
        </w:rPr>
        <w:t>would</w:t>
      </w:r>
      <w:proofErr w:type="spellEnd"/>
      <w:r>
        <w:rPr>
          <w:rFonts w:ascii="Times New Roman" w:hAnsi="Times New Roman" w:cs="Times New Roman"/>
          <w:sz w:val="21"/>
          <w:szCs w:val="21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fr-FR"/>
        </w:rPr>
        <w:t>like</w:t>
      </w:r>
      <w:proofErr w:type="spellEnd"/>
      <w:r>
        <w:rPr>
          <w:rFonts w:ascii="Times New Roman" w:hAnsi="Times New Roman" w:cs="Times New Roman"/>
          <w:sz w:val="21"/>
          <w:szCs w:val="21"/>
          <w:lang w:val="fr-FR"/>
        </w:rPr>
        <w:t xml:space="preserve"> to </w:t>
      </w:r>
      <w:proofErr w:type="spellStart"/>
      <w:r>
        <w:rPr>
          <w:rFonts w:ascii="Times New Roman" w:hAnsi="Times New Roman" w:cs="Times New Roman"/>
          <w:sz w:val="21"/>
          <w:szCs w:val="21"/>
          <w:lang w:val="fr-FR"/>
        </w:rPr>
        <w:t>thank</w:t>
      </w:r>
      <w:proofErr w:type="spellEnd"/>
      <w:r>
        <w:rPr>
          <w:rFonts w:ascii="Times New Roman" w:hAnsi="Times New Roman" w:cs="Times New Roman"/>
          <w:sz w:val="21"/>
          <w:szCs w:val="21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fr-FR"/>
        </w:rPr>
        <w:t>Birgitta</w:t>
      </w:r>
      <w:proofErr w:type="spellEnd"/>
      <w:r>
        <w:rPr>
          <w:rFonts w:ascii="Times New Roman" w:hAnsi="Times New Roman" w:cs="Times New Roman"/>
          <w:sz w:val="21"/>
          <w:szCs w:val="21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fr-FR"/>
        </w:rPr>
        <w:t>Alakare</w:t>
      </w:r>
      <w:proofErr w:type="spellEnd"/>
      <w:r>
        <w:rPr>
          <w:rFonts w:ascii="Times New Roman" w:hAnsi="Times New Roman" w:cs="Times New Roman"/>
          <w:sz w:val="21"/>
          <w:szCs w:val="21"/>
          <w:lang w:val="fr-FR"/>
        </w:rPr>
        <w:t xml:space="preserve">, Kristof </w:t>
      </w:r>
      <w:proofErr w:type="spellStart"/>
      <w:r>
        <w:rPr>
          <w:rFonts w:ascii="Times New Roman" w:hAnsi="Times New Roman" w:cs="Times New Roman"/>
          <w:sz w:val="21"/>
          <w:szCs w:val="21"/>
          <w:lang w:val="fr-FR"/>
        </w:rPr>
        <w:t>Mikes</w:t>
      </w:r>
      <w:proofErr w:type="spellEnd"/>
      <w:r>
        <w:rPr>
          <w:rFonts w:ascii="Times New Roman" w:hAnsi="Times New Roman" w:cs="Times New Roman"/>
          <w:sz w:val="21"/>
          <w:szCs w:val="21"/>
          <w:lang w:val="fr-FR"/>
        </w:rPr>
        <w:t>-Liu, and Campbell Thorpe for</w:t>
      </w:r>
    </w:p>
    <w:p w14:paraId="676C977E" w14:textId="77777777" w:rsidR="00F16001" w:rsidRDefault="00F16001" w:rsidP="003055B5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1"/>
          <w:szCs w:val="21"/>
          <w:lang w:val="fr-FR"/>
        </w:rPr>
      </w:pPr>
      <w:proofErr w:type="spellStart"/>
      <w:proofErr w:type="gramStart"/>
      <w:r>
        <w:rPr>
          <w:rFonts w:ascii="Times New Roman" w:hAnsi="Times New Roman" w:cs="Times New Roman"/>
          <w:sz w:val="21"/>
          <w:szCs w:val="21"/>
          <w:lang w:val="fr-FR"/>
        </w:rPr>
        <w:t>their</w:t>
      </w:r>
      <w:proofErr w:type="spellEnd"/>
      <w:proofErr w:type="gramEnd"/>
      <w:r>
        <w:rPr>
          <w:rFonts w:ascii="Times New Roman" w:hAnsi="Times New Roman" w:cs="Times New Roman"/>
          <w:sz w:val="21"/>
          <w:szCs w:val="21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fr-FR"/>
        </w:rPr>
        <w:t>helpful</w:t>
      </w:r>
      <w:proofErr w:type="spellEnd"/>
      <w:r>
        <w:rPr>
          <w:rFonts w:ascii="Times New Roman" w:hAnsi="Times New Roman" w:cs="Times New Roman"/>
          <w:sz w:val="21"/>
          <w:szCs w:val="21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fr-FR"/>
        </w:rPr>
        <w:t>comments</w:t>
      </w:r>
      <w:proofErr w:type="spellEnd"/>
      <w:r>
        <w:rPr>
          <w:rFonts w:ascii="Times New Roman" w:hAnsi="Times New Roman" w:cs="Times New Roman"/>
          <w:sz w:val="21"/>
          <w:szCs w:val="21"/>
          <w:lang w:val="fr-FR"/>
        </w:rPr>
        <w:t xml:space="preserve"> on </w:t>
      </w:r>
      <w:proofErr w:type="spellStart"/>
      <w:r>
        <w:rPr>
          <w:rFonts w:ascii="Times New Roman" w:hAnsi="Times New Roman" w:cs="Times New Roman"/>
          <w:sz w:val="21"/>
          <w:szCs w:val="21"/>
          <w:lang w:val="fr-FR"/>
        </w:rPr>
        <w:t>earlier</w:t>
      </w:r>
      <w:proofErr w:type="spellEnd"/>
      <w:r>
        <w:rPr>
          <w:rFonts w:ascii="Times New Roman" w:hAnsi="Times New Roman" w:cs="Times New Roman"/>
          <w:sz w:val="21"/>
          <w:szCs w:val="21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fr-FR"/>
        </w:rPr>
        <w:t>drafts</w:t>
      </w:r>
      <w:proofErr w:type="spellEnd"/>
      <w:r>
        <w:rPr>
          <w:rFonts w:ascii="Times New Roman" w:hAnsi="Times New Roman" w:cs="Times New Roman"/>
          <w:sz w:val="21"/>
          <w:szCs w:val="21"/>
          <w:lang w:val="fr-FR"/>
        </w:rPr>
        <w:t xml:space="preserve"> of the article.</w:t>
      </w:r>
    </w:p>
    <w:p w14:paraId="4BFCBA21" w14:textId="77777777" w:rsidR="00F16001" w:rsidRPr="001F07D3" w:rsidRDefault="00F16001" w:rsidP="003055B5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0"/>
          <w:szCs w:val="20"/>
          <w:lang w:val="fr-FR"/>
        </w:rPr>
      </w:pPr>
      <w:r w:rsidRPr="001F07D3">
        <w:rPr>
          <w:rFonts w:ascii="Times New Roman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1F07D3">
        <w:rPr>
          <w:rFonts w:ascii="Times New Roman" w:hAnsi="Times New Roman" w:cs="Times New Roman"/>
          <w:b/>
          <w:sz w:val="20"/>
          <w:szCs w:val="20"/>
          <w:lang w:val="fr-FR"/>
        </w:rPr>
        <w:t>References</w:t>
      </w:r>
      <w:proofErr w:type="spellEnd"/>
    </w:p>
    <w:p w14:paraId="397D5968" w14:textId="77777777" w:rsidR="00F16001" w:rsidRDefault="00F16001" w:rsidP="00AA3CB2">
      <w:pPr>
        <w:widowControl w:val="0"/>
        <w:autoSpaceDE w:val="0"/>
        <w:autoSpaceDN w:val="0"/>
        <w:adjustRightInd w:val="0"/>
        <w:spacing w:line="276" w:lineRule="auto"/>
        <w:ind w:left="284" w:right="-7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Aaltonen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J.,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Seikkula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J., &amp;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Lehtinen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K. (2011). The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comprehensive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Open-Dialogue</w:t>
      </w:r>
    </w:p>
    <w:p w14:paraId="18DBC752" w14:textId="77777777" w:rsidR="00F16001" w:rsidRDefault="00F16001" w:rsidP="00AA3CB2">
      <w:pPr>
        <w:widowControl w:val="0"/>
        <w:autoSpaceDE w:val="0"/>
        <w:autoSpaceDN w:val="0"/>
        <w:adjustRightInd w:val="0"/>
        <w:spacing w:line="276" w:lineRule="auto"/>
        <w:ind w:left="284" w:right="-7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approach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in Western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Lapland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: I. The incidence of non-affective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psychosis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and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prodromal</w:t>
      </w:r>
      <w:proofErr w:type="spellEnd"/>
    </w:p>
    <w:p w14:paraId="427A54C7" w14:textId="77777777" w:rsidR="00F16001" w:rsidRDefault="00F16001" w:rsidP="00AA3CB2">
      <w:pPr>
        <w:widowControl w:val="0"/>
        <w:autoSpaceDE w:val="0"/>
        <w:autoSpaceDN w:val="0"/>
        <w:adjustRightInd w:val="0"/>
        <w:spacing w:line="276" w:lineRule="auto"/>
        <w:ind w:left="284" w:right="-7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states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Psychosis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: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Psychological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Social and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Integrative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Approaches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, 3(3), 179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–</w:t>
      </w:r>
      <w:r>
        <w:rPr>
          <w:rFonts w:ascii="Times New Roman" w:hAnsi="Times New Roman" w:cs="Times New Roman"/>
          <w:sz w:val="19"/>
          <w:szCs w:val="19"/>
          <w:lang w:val="fr-FR"/>
        </w:rPr>
        <w:t>191.</w:t>
      </w:r>
    </w:p>
    <w:p w14:paraId="6A1334C6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Alanen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Y. (1997). </w:t>
      </w:r>
      <w:proofErr w:type="spellStart"/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Schizophrenia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: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Its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Origins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and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Need-Adapted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Treatment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. </w:t>
      </w:r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London: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Karnac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.</w:t>
      </w:r>
    </w:p>
    <w:p w14:paraId="7DDC9200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Alanen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Y.O. (2009).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Towards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a more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humanistic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psychiatry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: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Development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of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need-adapted</w:t>
      </w:r>
      <w:proofErr w:type="spellEnd"/>
    </w:p>
    <w:p w14:paraId="11DA16CB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treatment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of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schizophrenia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group psychoses.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Psychosis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, 1(2), 156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–</w:t>
      </w:r>
      <w:r>
        <w:rPr>
          <w:rFonts w:ascii="Times New Roman" w:hAnsi="Times New Roman" w:cs="Times New Roman"/>
          <w:sz w:val="19"/>
          <w:szCs w:val="19"/>
          <w:lang w:val="fr-FR"/>
        </w:rPr>
        <w:t>166.</w:t>
      </w:r>
    </w:p>
    <w:p w14:paraId="76A928E8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Alanen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Y.O.,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Lehtinen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K.,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Rakkolainen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V., &amp;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Aaltonen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J. (1991).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Need-adapted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treatment</w:t>
      </w:r>
      <w:proofErr w:type="spellEnd"/>
    </w:p>
    <w:p w14:paraId="52935134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of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new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schizophrenic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patients: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Experiences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and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results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of the Turku Project. Acta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Psychiatrica</w:t>
      </w:r>
      <w:proofErr w:type="spellEnd"/>
    </w:p>
    <w:p w14:paraId="789F1AB8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Scandinavica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, 1991(83), 363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–</w:t>
      </w:r>
      <w:r>
        <w:rPr>
          <w:rFonts w:ascii="Times New Roman" w:hAnsi="Times New Roman" w:cs="Times New Roman"/>
          <w:sz w:val="19"/>
          <w:szCs w:val="19"/>
          <w:lang w:val="fr-FR"/>
        </w:rPr>
        <w:t>372.</w:t>
      </w:r>
    </w:p>
    <w:p w14:paraId="0AD0F517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 xml:space="preserve">Anderson, H. (1997). Conversation,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Language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and </w:t>
      </w:r>
      <w:proofErr w:type="spellStart"/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Possibilities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: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Postmodern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Approach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to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Therapy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.</w:t>
      </w:r>
    </w:p>
    <w:p w14:paraId="0D572ABB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 xml:space="preserve">New York, </w:t>
      </w:r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NY: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Basic Books.</w:t>
      </w:r>
    </w:p>
    <w:p w14:paraId="640F0453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Bergstr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€</w:t>
      </w:r>
      <w:r>
        <w:rPr>
          <w:rFonts w:ascii="Times New Roman" w:hAnsi="Times New Roman" w:cs="Times New Roman"/>
          <w:sz w:val="19"/>
          <w:szCs w:val="19"/>
          <w:lang w:val="fr-FR"/>
        </w:rPr>
        <w:t>om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T.,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Alakare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B.,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Aaltonen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J.,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M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€</w:t>
      </w:r>
      <w:r>
        <w:rPr>
          <w:rFonts w:ascii="Times New Roman" w:hAnsi="Times New Roman" w:cs="Times New Roman"/>
          <w:sz w:val="19"/>
          <w:szCs w:val="19"/>
          <w:lang w:val="fr-FR"/>
        </w:rPr>
        <w:t>aki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P.,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K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€</w:t>
      </w:r>
      <w:r>
        <w:rPr>
          <w:rFonts w:ascii="Times New Roman" w:hAnsi="Times New Roman" w:cs="Times New Roman"/>
          <w:sz w:val="19"/>
          <w:szCs w:val="19"/>
          <w:lang w:val="fr-FR"/>
        </w:rPr>
        <w:t>ong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€</w:t>
      </w:r>
      <w:r>
        <w:rPr>
          <w:rFonts w:ascii="Times New Roman" w:hAnsi="Times New Roman" w:cs="Times New Roman"/>
          <w:sz w:val="19"/>
          <w:szCs w:val="19"/>
          <w:lang w:val="fr-FR"/>
        </w:rPr>
        <w:t>as-Saviaro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P.,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Taskila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J.J., &amp;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Seikkula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,</w:t>
      </w:r>
    </w:p>
    <w:p w14:paraId="2F25CD6E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>J. (2017). The long-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term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use of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psychiatric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services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within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the Open Dialogue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treatment</w:t>
      </w:r>
      <w:proofErr w:type="spellEnd"/>
    </w:p>
    <w:p w14:paraId="5846B04E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system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after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first-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episode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psychosis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.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Psychosis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, 9(4), 310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–</w:t>
      </w:r>
      <w:r>
        <w:rPr>
          <w:rFonts w:ascii="Times New Roman" w:hAnsi="Times New Roman" w:cs="Times New Roman"/>
          <w:sz w:val="19"/>
          <w:szCs w:val="19"/>
          <w:lang w:val="fr-FR"/>
        </w:rPr>
        <w:t>321.</w:t>
      </w:r>
    </w:p>
    <w:p w14:paraId="2AE674C8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Bergstr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€</w:t>
      </w:r>
      <w:r>
        <w:rPr>
          <w:rFonts w:ascii="Times New Roman" w:hAnsi="Times New Roman" w:cs="Times New Roman"/>
          <w:sz w:val="19"/>
          <w:szCs w:val="19"/>
          <w:lang w:val="fr-FR"/>
        </w:rPr>
        <w:t>om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T.,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Seikkula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J.,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Alakare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B.,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M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€</w:t>
      </w:r>
      <w:r>
        <w:rPr>
          <w:rFonts w:ascii="Times New Roman" w:hAnsi="Times New Roman" w:cs="Times New Roman"/>
          <w:sz w:val="19"/>
          <w:szCs w:val="19"/>
          <w:lang w:val="fr-FR"/>
        </w:rPr>
        <w:t>aki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P.,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K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€</w:t>
      </w:r>
      <w:r>
        <w:rPr>
          <w:rFonts w:ascii="Times New Roman" w:hAnsi="Times New Roman" w:cs="Times New Roman"/>
          <w:sz w:val="19"/>
          <w:szCs w:val="19"/>
          <w:lang w:val="fr-FR"/>
        </w:rPr>
        <w:t>ong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€</w:t>
      </w:r>
      <w:r>
        <w:rPr>
          <w:rFonts w:ascii="Times New Roman" w:hAnsi="Times New Roman" w:cs="Times New Roman"/>
          <w:sz w:val="19"/>
          <w:szCs w:val="19"/>
          <w:lang w:val="fr-FR"/>
        </w:rPr>
        <w:t>as-Saviaro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P.,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Taskila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J.J., &amp;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Aaltonen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,</w:t>
      </w:r>
    </w:p>
    <w:p w14:paraId="661AEB54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 xml:space="preserve">J. (2018). The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family-oriented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Open Dialogue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approach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in the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treatment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of first-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episode</w:t>
      </w:r>
      <w:proofErr w:type="spellEnd"/>
    </w:p>
    <w:p w14:paraId="31C2EB14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psychosis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: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Nineteen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-</w:t>
      </w:r>
      <w:r>
        <w:rPr>
          <w:rFonts w:ascii="Times New Roman" w:hAnsi="Times New Roman" w:cs="Times New Roman"/>
          <w:sz w:val="19"/>
          <w:szCs w:val="19"/>
          <w:lang w:val="fr-FR"/>
        </w:rPr>
        <w:t>year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outcomes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.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Psychiatry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Research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, 270, 168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–</w:t>
      </w:r>
      <w:r>
        <w:rPr>
          <w:rFonts w:ascii="Times New Roman" w:hAnsi="Times New Roman" w:cs="Times New Roman"/>
          <w:sz w:val="19"/>
          <w:szCs w:val="19"/>
          <w:lang w:val="fr-FR"/>
        </w:rPr>
        <w:t>175.</w:t>
      </w:r>
    </w:p>
    <w:p w14:paraId="1DC137E2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Bracken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P., Thomas, P.,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Timimi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S.,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Asen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E.,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Behr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G.,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Beuster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C.,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Bhunnoo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, S., Brown, I.,</w:t>
      </w:r>
    </w:p>
    <w:p w14:paraId="188995DF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Chhina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N., Double, D.,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Downer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, S., Evans, C., Fernando, S., Garland, M.R., Hopkins,</w:t>
      </w:r>
    </w:p>
    <w:p w14:paraId="71474B66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 xml:space="preserve">W.,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Huws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R., Johnson, B.,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Martindale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B., Middleton, H.,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Moldavsky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D.,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Moncrieff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, J.,</w:t>
      </w:r>
    </w:p>
    <w:p w14:paraId="57247B85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 xml:space="preserve">Mullins, S.,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Nelki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J.,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Pizzo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M.,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Rodger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J.,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Smyth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M.,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Summerfield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, D., Wallace, J., &amp;</w:t>
      </w:r>
    </w:p>
    <w:p w14:paraId="2DA373B6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 xml:space="preserve">Yeomans, D. (2012).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Psychiatry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beyond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the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current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paradigm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. The British Journal of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Psychiatry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,</w:t>
      </w:r>
    </w:p>
    <w:p w14:paraId="729AD126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>201, 430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–</w:t>
      </w:r>
      <w:r>
        <w:rPr>
          <w:rFonts w:ascii="Times New Roman" w:hAnsi="Times New Roman" w:cs="Times New Roman"/>
          <w:sz w:val="19"/>
          <w:szCs w:val="19"/>
          <w:lang w:val="fr-FR"/>
        </w:rPr>
        <w:t>434.</w:t>
      </w:r>
    </w:p>
    <w:p w14:paraId="38569C4F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Callard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F.,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Bracken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P., David, A., &amp;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Sartorius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N. (2013). Has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psychiatric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diagnosis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labelled</w:t>
      </w:r>
      <w:proofErr w:type="spellEnd"/>
    </w:p>
    <w:p w14:paraId="6DB76620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rather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than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enabled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patients? British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Medical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Journal (online), 347, f4312. https://doi.org/</w:t>
      </w:r>
    </w:p>
    <w:p w14:paraId="2FD5DB41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>10.1136/</w:t>
      </w:r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bmj.f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>4312</w:t>
      </w:r>
    </w:p>
    <w:p w14:paraId="3A490961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>Council for Evidence-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based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Psychiatry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(2014).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Noknownbiologicalcauses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.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Retrieved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from</w:t>
      </w:r>
      <w:proofErr w:type="spellEnd"/>
    </w:p>
    <w:p w14:paraId="1EF9B3FE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>http://cepuk.org/unrecognised-facts/no-biological-causes/</w:t>
      </w:r>
    </w:p>
    <w:p w14:paraId="6C7AE45F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Haarakangas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K.,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Seikkula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J.,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Alakare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B., &amp;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Aaltonen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J. (2007). Open </w:t>
      </w:r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Dialogue: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An</w:t>
      </w:r>
    </w:p>
    <w:p w14:paraId="41980D31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approach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to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psychotherapeutic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treatment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of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psychosis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in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northern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Finland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, in H. Anderson</w:t>
      </w:r>
    </w:p>
    <w:p w14:paraId="013EF43C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 xml:space="preserve">&amp; D.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Gehart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(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Eds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.), Collaborative </w:t>
      </w:r>
      <w:proofErr w:type="spellStart"/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Therapy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: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Relationships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and Conversations That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Make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a</w:t>
      </w:r>
    </w:p>
    <w:p w14:paraId="672C56B2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Difference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(pp. 221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–</w:t>
      </w:r>
      <w:r>
        <w:rPr>
          <w:rFonts w:ascii="Times New Roman" w:hAnsi="Times New Roman" w:cs="Times New Roman"/>
          <w:sz w:val="19"/>
          <w:szCs w:val="19"/>
          <w:lang w:val="fr-FR"/>
        </w:rPr>
        <w:t xml:space="preserve">233). New York, </w:t>
      </w:r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NY: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Routledge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.</w:t>
      </w:r>
    </w:p>
    <w:p w14:paraId="2B06CDA6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 xml:space="preserve">Insel, T. (2013). Post by former NIMH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director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Thomas </w:t>
      </w:r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Insel: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Transforming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diagnosis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.</w:t>
      </w:r>
    </w:p>
    <w:p w14:paraId="04FD1A58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Retrieved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from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https://www.nimh.nih.gov/about/directors/thomas-insel/blog/2013/transform</w:t>
      </w:r>
    </w:p>
    <w:p w14:paraId="731AFCE4" w14:textId="7CE844E2" w:rsidR="00F16001" w:rsidRDefault="00F16001" w:rsidP="001F07D3">
      <w:pPr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>ing-diagnosis.shtml</w:t>
      </w:r>
    </w:p>
    <w:p w14:paraId="5615C1F7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Laitila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A. (2009). The expertise question </w:t>
      </w:r>
      <w:proofErr w:type="spellStart"/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revisited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: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Horizontal and vertical expertise.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Contemporary</w:t>
      </w:r>
      <w:proofErr w:type="spellEnd"/>
    </w:p>
    <w:p w14:paraId="1BBF02AA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 xml:space="preserve">Family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Therapy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, 31, 239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–</w:t>
      </w:r>
      <w:r>
        <w:rPr>
          <w:rFonts w:ascii="Times New Roman" w:hAnsi="Times New Roman" w:cs="Times New Roman"/>
          <w:sz w:val="19"/>
          <w:szCs w:val="19"/>
          <w:lang w:val="fr-FR"/>
        </w:rPr>
        <w:t>250.</w:t>
      </w:r>
    </w:p>
    <w:p w14:paraId="09D5F6BF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 xml:space="preserve">McPherson, K.E., Kerr, S.,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McGee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E., Morgan, A.,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Cheater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F.M.,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McLean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, J., &amp; Egan, J.</w:t>
      </w:r>
    </w:p>
    <w:p w14:paraId="7067BFB2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 xml:space="preserve">(2014). The association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between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social capital and mental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health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and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behavioural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problems</w:t>
      </w:r>
      <w:proofErr w:type="spellEnd"/>
    </w:p>
    <w:p w14:paraId="57320659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in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children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and adolescents: An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integrative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systematic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review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. BMC Psychology, 2, 7.</w:t>
      </w:r>
    </w:p>
    <w:p w14:paraId="352A79BF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 xml:space="preserve">Ministry of Social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Affairs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and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Health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Finland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(2010).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Health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Care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Act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.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Retrieved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from</w:t>
      </w:r>
      <w:proofErr w:type="spellEnd"/>
    </w:p>
    <w:p w14:paraId="398D6011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>https://www.finlex.fi/en/laki/kaannokset/2010/en20101326_20131293.pdf</w:t>
      </w:r>
    </w:p>
    <w:p w14:paraId="7FAB312E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 xml:space="preserve">Pitt, L., Kilbride, M.,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Welford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M.,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Nothard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S., &amp; Morrison, A.P. (2009). Impact of a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diagnosis</w:t>
      </w:r>
      <w:proofErr w:type="spellEnd"/>
    </w:p>
    <w:p w14:paraId="658ABD13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of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psychosis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: User-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led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qualitative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study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.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Psychiatric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Bulletin, 33, 419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–</w:t>
      </w:r>
      <w:r>
        <w:rPr>
          <w:rFonts w:ascii="Times New Roman" w:hAnsi="Times New Roman" w:cs="Times New Roman"/>
          <w:sz w:val="19"/>
          <w:szCs w:val="19"/>
          <w:lang w:val="fr-FR"/>
        </w:rPr>
        <w:t>423. https://doi.</w:t>
      </w:r>
    </w:p>
    <w:p w14:paraId="16847C6A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org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>/10.1192/pb.bp.108.022863</w:t>
      </w:r>
    </w:p>
    <w:p w14:paraId="73A5A14E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Seikkula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J. (2003). Dialogue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is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the </w:t>
      </w:r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change: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Understanding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psychotherapy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as a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semiotic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process</w:t>
      </w:r>
      <w:proofErr w:type="spellEnd"/>
    </w:p>
    <w:p w14:paraId="342A3362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of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Bakhtin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Voloshinov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and Vygotsky.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Human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Systems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: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The Journal of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Systemic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Consultation</w:t>
      </w:r>
    </w:p>
    <w:p w14:paraId="52020ECB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>&amp; Management, 14(2), 83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–</w:t>
      </w:r>
      <w:r>
        <w:rPr>
          <w:rFonts w:ascii="Times New Roman" w:hAnsi="Times New Roman" w:cs="Times New Roman"/>
          <w:sz w:val="19"/>
          <w:szCs w:val="19"/>
          <w:lang w:val="fr-FR"/>
        </w:rPr>
        <w:t>94.</w:t>
      </w:r>
    </w:p>
    <w:p w14:paraId="33FE5392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Seikkula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J. (2008).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Inner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and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outer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voices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in the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present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moment of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family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and network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therapy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.</w:t>
      </w:r>
    </w:p>
    <w:p w14:paraId="3ED8C901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lastRenderedPageBreak/>
        <w:t xml:space="preserve">Journal of Family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Therapy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, 30, 478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–</w:t>
      </w:r>
      <w:r>
        <w:rPr>
          <w:rFonts w:ascii="Times New Roman" w:hAnsi="Times New Roman" w:cs="Times New Roman"/>
          <w:sz w:val="19"/>
          <w:szCs w:val="19"/>
          <w:lang w:val="fr-FR"/>
        </w:rPr>
        <w:t>491.</w:t>
      </w:r>
    </w:p>
    <w:p w14:paraId="1DA3F159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Seikkula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J.,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Aaltonen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J.,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Alakare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B.,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Haarakangas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K.,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Keranen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J., &amp;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Sutela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, M. (1995).</w:t>
      </w:r>
    </w:p>
    <w:p w14:paraId="356EAFD6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Treating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psychosis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by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means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of Open Dialogue, in S. Friedman (Ed.), The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Reflecting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Team</w:t>
      </w:r>
    </w:p>
    <w:p w14:paraId="725C69AC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in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Action (pp. 62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–</w:t>
      </w:r>
      <w:r>
        <w:rPr>
          <w:rFonts w:ascii="Times New Roman" w:hAnsi="Times New Roman" w:cs="Times New Roman"/>
          <w:sz w:val="19"/>
          <w:szCs w:val="19"/>
          <w:lang w:val="fr-FR"/>
        </w:rPr>
        <w:t xml:space="preserve">80). New York, </w:t>
      </w:r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NY: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The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Guilford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Press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.</w:t>
      </w:r>
    </w:p>
    <w:p w14:paraId="5E4EEFE2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Seikkula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J.,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Alakare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B., &amp;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Aaltonen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, J. (2001). Open Dialogue in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psychosis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I: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An introduction</w:t>
      </w:r>
    </w:p>
    <w:p w14:paraId="15558972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and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case illustration. Journal of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Constructivist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Psychology, 14(4), 247</w:t>
      </w:r>
      <w:r>
        <w:rPr>
          <w:rFonts w:ascii="Times New Roman" w:hAnsi="Times New Roman" w:cs="Times New Roman"/>
          <w:b/>
          <w:bCs/>
          <w:sz w:val="19"/>
          <w:szCs w:val="19"/>
          <w:lang w:val="fr-FR"/>
        </w:rPr>
        <w:t>–</w:t>
      </w:r>
      <w:r>
        <w:rPr>
          <w:rFonts w:ascii="Times New Roman" w:hAnsi="Times New Roman" w:cs="Times New Roman"/>
          <w:sz w:val="19"/>
          <w:szCs w:val="19"/>
          <w:lang w:val="fr-FR"/>
        </w:rPr>
        <w:t>265.</w:t>
      </w:r>
    </w:p>
    <w:p w14:paraId="0D8693D0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Statistics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Finland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2019. Population structure.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Retrieved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from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http://pxnet2.stat.fi/PXWeb/</w:t>
      </w:r>
    </w:p>
    <w:p w14:paraId="7EE14B48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pxweb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>/en/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StatFin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/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StatFin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__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vrm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__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vaerak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>/statfin_vaerak_pxt_11re.px/</w:t>
      </w:r>
    </w:p>
    <w:p w14:paraId="2411F641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r>
        <w:rPr>
          <w:rFonts w:ascii="Times New Roman" w:hAnsi="Times New Roman" w:cs="Times New Roman"/>
          <w:sz w:val="19"/>
          <w:szCs w:val="19"/>
          <w:lang w:val="fr-FR"/>
        </w:rPr>
        <w:t xml:space="preserve">UN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Human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Rights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Council 2017. Report of the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Special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Rapporteur on the right of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everyone</w:t>
      </w:r>
      <w:proofErr w:type="spellEnd"/>
    </w:p>
    <w:p w14:paraId="6020E112" w14:textId="77777777" w:rsidR="00F16001" w:rsidRDefault="00F16001" w:rsidP="001F07D3">
      <w:pPr>
        <w:widowControl w:val="0"/>
        <w:autoSpaceDE w:val="0"/>
        <w:autoSpaceDN w:val="0"/>
        <w:adjustRightInd w:val="0"/>
        <w:spacing w:line="276" w:lineRule="auto"/>
        <w:ind w:left="284" w:hanging="284"/>
        <w:rPr>
          <w:rFonts w:ascii="Times New Roman" w:hAnsi="Times New Roman" w:cs="Times New Roman"/>
          <w:sz w:val="19"/>
          <w:szCs w:val="19"/>
          <w:lang w:val="fr-FR"/>
        </w:rPr>
      </w:pPr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to</w:t>
      </w:r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the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enjoyment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of the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highest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attainable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standard of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physical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 and mental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health</w:t>
      </w:r>
      <w:proofErr w:type="spellEnd"/>
      <w:r>
        <w:rPr>
          <w:rFonts w:ascii="Times New Roman" w:hAnsi="Times New Roman" w:cs="Times New Roman"/>
          <w:sz w:val="19"/>
          <w:szCs w:val="19"/>
          <w:lang w:val="fr-FR"/>
        </w:rPr>
        <w:t xml:space="preserve">. </w:t>
      </w:r>
      <w:proofErr w:type="spellStart"/>
      <w:r>
        <w:rPr>
          <w:rFonts w:ascii="Times New Roman" w:hAnsi="Times New Roman" w:cs="Times New Roman"/>
          <w:sz w:val="19"/>
          <w:szCs w:val="19"/>
          <w:lang w:val="fr-FR"/>
        </w:rPr>
        <w:t>Retreived</w:t>
      </w:r>
      <w:proofErr w:type="spellEnd"/>
    </w:p>
    <w:p w14:paraId="739A5C20" w14:textId="686757FD" w:rsidR="00F16001" w:rsidRDefault="00F16001" w:rsidP="001F07D3">
      <w:pPr>
        <w:spacing w:line="276" w:lineRule="auto"/>
        <w:ind w:left="284" w:hanging="284"/>
      </w:pPr>
      <w:proofErr w:type="spellStart"/>
      <w:proofErr w:type="gramStart"/>
      <w:r>
        <w:rPr>
          <w:rFonts w:ascii="Times New Roman" w:hAnsi="Times New Roman" w:cs="Times New Roman"/>
          <w:sz w:val="19"/>
          <w:szCs w:val="19"/>
          <w:lang w:val="fr-FR"/>
        </w:rPr>
        <w:t>from</w:t>
      </w:r>
      <w:proofErr w:type="spellEnd"/>
      <w:proofErr w:type="gramEnd"/>
      <w:r>
        <w:rPr>
          <w:rFonts w:ascii="Times New Roman" w:hAnsi="Times New Roman" w:cs="Times New Roman"/>
          <w:sz w:val="19"/>
          <w:szCs w:val="19"/>
          <w:lang w:val="fr-FR"/>
        </w:rPr>
        <w:t xml:space="preserve"> https://reliefweb.int/sites/reliefweb.int/files/resources/G1707604.pdf</w:t>
      </w:r>
    </w:p>
    <w:sectPr w:rsidR="00F16001" w:rsidSect="003055B5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AF9D4" w14:textId="77777777" w:rsidR="005607DC" w:rsidRDefault="005607DC" w:rsidP="00EB0B5C">
      <w:r>
        <w:separator/>
      </w:r>
    </w:p>
  </w:endnote>
  <w:endnote w:type="continuationSeparator" w:id="0">
    <w:p w14:paraId="38B27676" w14:textId="77777777" w:rsidR="005607DC" w:rsidRDefault="005607DC" w:rsidP="00EB0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D430BC" w14:textId="77777777" w:rsidR="005607DC" w:rsidRDefault="005607DC" w:rsidP="00EB0B5C">
      <w:r>
        <w:separator/>
      </w:r>
    </w:p>
  </w:footnote>
  <w:footnote w:type="continuationSeparator" w:id="0">
    <w:p w14:paraId="0217752C" w14:textId="77777777" w:rsidR="005607DC" w:rsidRDefault="005607DC" w:rsidP="00EB0B5C">
      <w:r>
        <w:continuationSeparator/>
      </w:r>
    </w:p>
  </w:footnote>
  <w:footnote w:id="1">
    <w:p w14:paraId="5477C10D" w14:textId="5321CEA8" w:rsidR="00E728EB" w:rsidRDefault="00E728EB">
      <w:pPr>
        <w:pStyle w:val="Notedebasdepage"/>
        <w:rPr>
          <w:rFonts w:ascii="Times New Roman" w:hAnsi="Times New Roman" w:cs="Times New Roman"/>
          <w:sz w:val="16"/>
          <w:szCs w:val="16"/>
          <w:lang w:val="fr-FR"/>
        </w:rPr>
      </w:pPr>
      <w:r>
        <w:rPr>
          <w:rStyle w:val="Appelnotedebasdep"/>
        </w:rPr>
        <w:footnoteRef/>
      </w:r>
      <w:r>
        <w:t xml:space="preserve"> </w:t>
      </w:r>
      <w:r>
        <w:rPr>
          <w:rFonts w:ascii="Times New Roman" w:hAnsi="Times New Roman" w:cs="Times New Roman"/>
          <w:sz w:val="16"/>
          <w:szCs w:val="16"/>
          <w:lang w:val="fr-FR"/>
        </w:rPr>
        <w:t xml:space="preserve">Child and Adolescent </w:t>
      </w:r>
      <w:proofErr w:type="spellStart"/>
      <w:r>
        <w:rPr>
          <w:rFonts w:ascii="Times New Roman" w:hAnsi="Times New Roman" w:cs="Times New Roman"/>
          <w:sz w:val="16"/>
          <w:szCs w:val="16"/>
          <w:lang w:val="fr-FR"/>
        </w:rPr>
        <w:t>Psychiatric</w:t>
      </w:r>
      <w:proofErr w:type="spellEnd"/>
      <w:r>
        <w:rPr>
          <w:rFonts w:ascii="Times New Roman" w:hAnsi="Times New Roman" w:cs="Times New Roman"/>
          <w:sz w:val="16"/>
          <w:szCs w:val="16"/>
          <w:lang w:val="fr-FR"/>
        </w:rPr>
        <w:t xml:space="preserve"> Services, Western </w:t>
      </w:r>
      <w:proofErr w:type="spellStart"/>
      <w:r>
        <w:rPr>
          <w:rFonts w:ascii="Times New Roman" w:hAnsi="Times New Roman" w:cs="Times New Roman"/>
          <w:sz w:val="16"/>
          <w:szCs w:val="16"/>
          <w:lang w:val="fr-FR"/>
        </w:rPr>
        <w:t>Lapland</w:t>
      </w:r>
      <w:proofErr w:type="spellEnd"/>
      <w:r>
        <w:rPr>
          <w:rFonts w:ascii="Times New Roman" w:hAnsi="Times New Roman" w:cs="Times New Roman"/>
          <w:sz w:val="16"/>
          <w:szCs w:val="16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  <w:lang w:val="fr-FR"/>
        </w:rPr>
        <w:t>Hospital</w:t>
      </w:r>
      <w:proofErr w:type="spellEnd"/>
      <w:r>
        <w:rPr>
          <w:rFonts w:ascii="Times New Roman" w:hAnsi="Times New Roman" w:cs="Times New Roman"/>
          <w:sz w:val="16"/>
          <w:szCs w:val="16"/>
          <w:lang w:val="fr-FR"/>
        </w:rPr>
        <w:t xml:space="preserve"> District, </w:t>
      </w:r>
      <w:proofErr w:type="spellStart"/>
      <w:r>
        <w:rPr>
          <w:rFonts w:ascii="Times New Roman" w:hAnsi="Times New Roman" w:cs="Times New Roman"/>
          <w:sz w:val="16"/>
          <w:szCs w:val="16"/>
          <w:lang w:val="fr-FR"/>
        </w:rPr>
        <w:t>Finland</w:t>
      </w:r>
      <w:proofErr w:type="spellEnd"/>
      <w:r>
        <w:rPr>
          <w:rFonts w:ascii="Times New Roman" w:hAnsi="Times New Roman" w:cs="Times New Roman"/>
          <w:sz w:val="16"/>
          <w:szCs w:val="16"/>
          <w:lang w:val="fr-FR"/>
        </w:rPr>
        <w:t>.</w:t>
      </w:r>
    </w:p>
    <w:p w14:paraId="1171D606" w14:textId="64D725EC" w:rsidR="00E728EB" w:rsidRDefault="00E728EB">
      <w:pPr>
        <w:pStyle w:val="Notedebasdepage"/>
        <w:rPr>
          <w:rFonts w:ascii="Times New Roman" w:hAnsi="Times New Roman" w:cs="Times New Roman"/>
          <w:sz w:val="16"/>
          <w:szCs w:val="16"/>
          <w:lang w:val="fr-FR"/>
        </w:rPr>
      </w:pPr>
      <w:proofErr w:type="spellStart"/>
      <w:r>
        <w:rPr>
          <w:rFonts w:ascii="Times New Roman" w:hAnsi="Times New Roman" w:cs="Times New Roman"/>
          <w:sz w:val="16"/>
          <w:szCs w:val="16"/>
          <w:lang w:val="fr-FR"/>
        </w:rPr>
        <w:t>University</w:t>
      </w:r>
      <w:proofErr w:type="spellEnd"/>
      <w:r>
        <w:rPr>
          <w:rFonts w:ascii="Times New Roman" w:hAnsi="Times New Roman" w:cs="Times New Roman"/>
          <w:sz w:val="16"/>
          <w:szCs w:val="16"/>
          <w:lang w:val="fr-FR"/>
        </w:rPr>
        <w:t xml:space="preserve"> of Jyväskylä, Jyväskylä </w:t>
      </w:r>
      <w:proofErr w:type="spellStart"/>
      <w:r>
        <w:rPr>
          <w:rFonts w:ascii="Times New Roman" w:hAnsi="Times New Roman" w:cs="Times New Roman"/>
          <w:sz w:val="16"/>
          <w:szCs w:val="16"/>
          <w:lang w:val="fr-FR"/>
        </w:rPr>
        <w:t>Finland</w:t>
      </w:r>
      <w:proofErr w:type="spellEnd"/>
    </w:p>
    <w:p w14:paraId="5D4C4C8E" w14:textId="77777777" w:rsidR="00E728EB" w:rsidRDefault="00E728EB">
      <w:pPr>
        <w:pStyle w:val="Notedebasdepage"/>
        <w:rPr>
          <w:rFonts w:ascii="Times New Roman" w:hAnsi="Times New Roman" w:cs="Times New Roman"/>
          <w:sz w:val="16"/>
          <w:szCs w:val="16"/>
          <w:lang w:val="fr-FR"/>
        </w:rPr>
      </w:pPr>
    </w:p>
    <w:p w14:paraId="6521D098" w14:textId="77777777" w:rsidR="00E728EB" w:rsidRDefault="00E728EB">
      <w:pPr>
        <w:pStyle w:val="Notedebasdepage"/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6405B"/>
    <w:multiLevelType w:val="hybridMultilevel"/>
    <w:tmpl w:val="47B0BB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282"/>
    <w:rsid w:val="00034AD8"/>
    <w:rsid w:val="00072BEF"/>
    <w:rsid w:val="00097FD8"/>
    <w:rsid w:val="000A20B4"/>
    <w:rsid w:val="000E2884"/>
    <w:rsid w:val="00125F47"/>
    <w:rsid w:val="001666D1"/>
    <w:rsid w:val="001C4CAF"/>
    <w:rsid w:val="001C579B"/>
    <w:rsid w:val="001E26C5"/>
    <w:rsid w:val="001F07D3"/>
    <w:rsid w:val="002067A1"/>
    <w:rsid w:val="00214282"/>
    <w:rsid w:val="00230ED6"/>
    <w:rsid w:val="002863C4"/>
    <w:rsid w:val="002B513B"/>
    <w:rsid w:val="002D6BCC"/>
    <w:rsid w:val="00300FB9"/>
    <w:rsid w:val="003055B5"/>
    <w:rsid w:val="00367F4E"/>
    <w:rsid w:val="00422D26"/>
    <w:rsid w:val="004529F0"/>
    <w:rsid w:val="00484C7C"/>
    <w:rsid w:val="004D5F9F"/>
    <w:rsid w:val="004D7AD6"/>
    <w:rsid w:val="00502651"/>
    <w:rsid w:val="005131AA"/>
    <w:rsid w:val="00534EDE"/>
    <w:rsid w:val="00554131"/>
    <w:rsid w:val="005607DC"/>
    <w:rsid w:val="005D2258"/>
    <w:rsid w:val="005D7D9D"/>
    <w:rsid w:val="00632D17"/>
    <w:rsid w:val="0063635A"/>
    <w:rsid w:val="0065057B"/>
    <w:rsid w:val="00672BF0"/>
    <w:rsid w:val="00692431"/>
    <w:rsid w:val="006B5C44"/>
    <w:rsid w:val="006E22E2"/>
    <w:rsid w:val="006F3007"/>
    <w:rsid w:val="007220EC"/>
    <w:rsid w:val="0072583B"/>
    <w:rsid w:val="007366D7"/>
    <w:rsid w:val="00742171"/>
    <w:rsid w:val="00775C03"/>
    <w:rsid w:val="0078417C"/>
    <w:rsid w:val="007A2100"/>
    <w:rsid w:val="007D6C55"/>
    <w:rsid w:val="00837698"/>
    <w:rsid w:val="008405BB"/>
    <w:rsid w:val="00877B6B"/>
    <w:rsid w:val="008C722F"/>
    <w:rsid w:val="008F6111"/>
    <w:rsid w:val="009020EA"/>
    <w:rsid w:val="00905014"/>
    <w:rsid w:val="00936A47"/>
    <w:rsid w:val="00946C5D"/>
    <w:rsid w:val="0098370B"/>
    <w:rsid w:val="00996162"/>
    <w:rsid w:val="00A30294"/>
    <w:rsid w:val="00A40B88"/>
    <w:rsid w:val="00A5770A"/>
    <w:rsid w:val="00A9723D"/>
    <w:rsid w:val="00AA3CB2"/>
    <w:rsid w:val="00AE4BA5"/>
    <w:rsid w:val="00B1387D"/>
    <w:rsid w:val="00B1701A"/>
    <w:rsid w:val="00B94643"/>
    <w:rsid w:val="00BC4D29"/>
    <w:rsid w:val="00BF4738"/>
    <w:rsid w:val="00C10F23"/>
    <w:rsid w:val="00C126F8"/>
    <w:rsid w:val="00C22F11"/>
    <w:rsid w:val="00C93D71"/>
    <w:rsid w:val="00CF4E39"/>
    <w:rsid w:val="00D323BD"/>
    <w:rsid w:val="00D35831"/>
    <w:rsid w:val="00DB70FD"/>
    <w:rsid w:val="00E062DB"/>
    <w:rsid w:val="00E1305E"/>
    <w:rsid w:val="00E375E4"/>
    <w:rsid w:val="00E534BB"/>
    <w:rsid w:val="00E67517"/>
    <w:rsid w:val="00E728EB"/>
    <w:rsid w:val="00E7383A"/>
    <w:rsid w:val="00EB0655"/>
    <w:rsid w:val="00EB0B5C"/>
    <w:rsid w:val="00EB7A9B"/>
    <w:rsid w:val="00EC43B4"/>
    <w:rsid w:val="00EF3496"/>
    <w:rsid w:val="00F16001"/>
    <w:rsid w:val="00FD23F7"/>
    <w:rsid w:val="00FD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AADB6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unhideWhenUsed/>
    <w:rsid w:val="00EB0B5C"/>
  </w:style>
  <w:style w:type="character" w:customStyle="1" w:styleId="NotedebasdepageCar">
    <w:name w:val="Note de bas de page Car"/>
    <w:basedOn w:val="Policepardfaut"/>
    <w:link w:val="Notedebasdepage"/>
    <w:uiPriority w:val="99"/>
    <w:rsid w:val="00EB0B5C"/>
    <w:rPr>
      <w:lang w:val="fr-CH"/>
    </w:rPr>
  </w:style>
  <w:style w:type="character" w:styleId="Appelnotedebasdep">
    <w:name w:val="footnote reference"/>
    <w:basedOn w:val="Policepardfaut"/>
    <w:uiPriority w:val="99"/>
    <w:unhideWhenUsed/>
    <w:rsid w:val="00EB0B5C"/>
    <w:rPr>
      <w:vertAlign w:val="superscript"/>
    </w:rPr>
  </w:style>
  <w:style w:type="paragraph" w:styleId="Pardeliste">
    <w:name w:val="List Paragraph"/>
    <w:basedOn w:val="Normal"/>
    <w:uiPriority w:val="34"/>
    <w:qFormat/>
    <w:rsid w:val="00422D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12</Pages>
  <Words>5873</Words>
  <Characters>32306</Characters>
  <Application>Microsoft Macintosh Word</Application>
  <DocSecurity>0</DocSecurity>
  <Lines>269</Lines>
  <Paragraphs>76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22</cp:revision>
  <dcterms:created xsi:type="dcterms:W3CDTF">2020-11-29T16:23:00Z</dcterms:created>
  <dcterms:modified xsi:type="dcterms:W3CDTF">2020-11-30T06:03:00Z</dcterms:modified>
</cp:coreProperties>
</file>